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8A" w:rsidRPr="008A3197" w:rsidRDefault="00D16C8A" w:rsidP="00D16C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197">
        <w:rPr>
          <w:rFonts w:ascii="Times New Roman" w:hAnsi="Times New Roman"/>
          <w:b/>
          <w:bCs/>
          <w:sz w:val="28"/>
          <w:szCs w:val="28"/>
        </w:rPr>
        <w:t>Совет депутатов Железнодорожного внутригородского района</w:t>
      </w:r>
    </w:p>
    <w:p w:rsidR="00D16C8A" w:rsidRPr="008A3197" w:rsidRDefault="00D16C8A" w:rsidP="00D16C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A3197">
        <w:rPr>
          <w:rFonts w:ascii="Times New Roman" w:hAnsi="Times New Roman"/>
          <w:b/>
          <w:bCs/>
          <w:sz w:val="28"/>
          <w:szCs w:val="28"/>
        </w:rPr>
        <w:t>городского округа Самара</w:t>
      </w:r>
    </w:p>
    <w:p w:rsidR="00D16C8A" w:rsidRPr="008A3197" w:rsidRDefault="00D16C8A" w:rsidP="00D16C8A">
      <w:pPr>
        <w:pStyle w:val="ab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16C8A" w:rsidRPr="008A3197" w:rsidRDefault="00D16C8A" w:rsidP="00D16C8A">
      <w:pPr>
        <w:pStyle w:val="ad"/>
        <w:rPr>
          <w:rFonts w:ascii="Times New Roman" w:hAnsi="Times New Roman" w:cs="Times New Roman"/>
          <w:b w:val="0"/>
          <w:sz w:val="28"/>
          <w:szCs w:val="28"/>
        </w:rPr>
      </w:pPr>
      <w:r w:rsidRPr="008A3197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185BE0" w:rsidRPr="008A3197" w:rsidRDefault="00185BE0" w:rsidP="00D16C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5479" w:rsidRPr="008A3197" w:rsidRDefault="00F4788C" w:rsidP="00EB3C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A3197">
        <w:rPr>
          <w:rFonts w:ascii="Times New Roman" w:hAnsi="Times New Roman"/>
          <w:b/>
          <w:sz w:val="32"/>
          <w:szCs w:val="28"/>
        </w:rPr>
        <w:t>РЕШЕНИЕ</w:t>
      </w:r>
    </w:p>
    <w:p w:rsidR="00D45479" w:rsidRPr="008A3197" w:rsidRDefault="00D45479" w:rsidP="00EB3C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6C8A" w:rsidRPr="008A3197" w:rsidRDefault="00A34AD9" w:rsidP="00E90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197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</w:p>
    <w:p w:rsidR="00D16C8A" w:rsidRPr="008A3197" w:rsidRDefault="00A34AD9" w:rsidP="00E90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197">
        <w:rPr>
          <w:rFonts w:ascii="Times New Roman" w:hAnsi="Times New Roman"/>
          <w:b/>
          <w:sz w:val="28"/>
          <w:szCs w:val="28"/>
        </w:rPr>
        <w:t xml:space="preserve">Устав </w:t>
      </w:r>
      <w:r w:rsidR="00FA2E45" w:rsidRPr="008A3197">
        <w:rPr>
          <w:rFonts w:ascii="Times New Roman" w:hAnsi="Times New Roman"/>
          <w:b/>
          <w:sz w:val="28"/>
          <w:szCs w:val="28"/>
        </w:rPr>
        <w:t>Железнодорожного</w:t>
      </w:r>
      <w:r w:rsidRPr="008A3197">
        <w:rPr>
          <w:rFonts w:ascii="Times New Roman" w:hAnsi="Times New Roman"/>
          <w:b/>
          <w:sz w:val="28"/>
          <w:szCs w:val="28"/>
        </w:rPr>
        <w:t xml:space="preserve"> внутригородского района </w:t>
      </w:r>
    </w:p>
    <w:p w:rsidR="00A34AD9" w:rsidRPr="008A3197" w:rsidRDefault="00A34AD9" w:rsidP="00E904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197">
        <w:rPr>
          <w:rFonts w:ascii="Times New Roman" w:hAnsi="Times New Roman"/>
          <w:b/>
          <w:sz w:val="28"/>
          <w:szCs w:val="28"/>
        </w:rPr>
        <w:t>городского округа Самара Самарской области</w:t>
      </w:r>
    </w:p>
    <w:p w:rsidR="00A34AD9" w:rsidRPr="008A3197" w:rsidRDefault="00A34AD9" w:rsidP="002F1919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A34AD9" w:rsidRPr="008A3197" w:rsidRDefault="00A34AD9" w:rsidP="00E90468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197">
        <w:rPr>
          <w:rFonts w:ascii="Times New Roman" w:hAnsi="Times New Roman"/>
          <w:sz w:val="28"/>
          <w:szCs w:val="28"/>
        </w:rPr>
        <w:t xml:space="preserve">Рассмотрев вопрос о внесении изменений в Устав </w:t>
      </w:r>
      <w:r w:rsidR="00FA2E45" w:rsidRPr="008A3197">
        <w:rPr>
          <w:rFonts w:ascii="Times New Roman" w:hAnsi="Times New Roman"/>
          <w:sz w:val="28"/>
          <w:szCs w:val="28"/>
        </w:rPr>
        <w:t>Железнодорожного</w:t>
      </w:r>
      <w:r w:rsidRPr="008A3197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Самарской области, в соответствии со статьей 44 Федерального закона от 06 октября 2003 года </w:t>
      </w:r>
      <w:r w:rsidRPr="008A3197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Совет депутатов </w:t>
      </w:r>
      <w:r w:rsidR="00FA2E45" w:rsidRPr="008A3197">
        <w:rPr>
          <w:rFonts w:ascii="Times New Roman" w:hAnsi="Times New Roman"/>
          <w:sz w:val="28"/>
          <w:szCs w:val="28"/>
        </w:rPr>
        <w:t>Железнодорожного</w:t>
      </w:r>
      <w:r w:rsidRPr="008A3197">
        <w:rPr>
          <w:rFonts w:ascii="Times New Roman" w:hAnsi="Times New Roman"/>
          <w:sz w:val="28"/>
          <w:szCs w:val="28"/>
        </w:rPr>
        <w:t xml:space="preserve"> внутригородского района </w:t>
      </w:r>
      <w:r w:rsidR="002F7163">
        <w:rPr>
          <w:rFonts w:ascii="Times New Roman" w:hAnsi="Times New Roman"/>
          <w:sz w:val="28"/>
          <w:szCs w:val="28"/>
        </w:rPr>
        <w:t>городского округа Самара</w:t>
      </w:r>
      <w:bookmarkStart w:id="0" w:name="_GoBack"/>
      <w:bookmarkEnd w:id="0"/>
    </w:p>
    <w:p w:rsidR="00A34AD9" w:rsidRPr="008A3197" w:rsidRDefault="00A34AD9" w:rsidP="00E90468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197">
        <w:rPr>
          <w:rFonts w:ascii="Times New Roman" w:hAnsi="Times New Roman"/>
          <w:b/>
          <w:sz w:val="28"/>
          <w:szCs w:val="28"/>
        </w:rPr>
        <w:t>РЕШИЛ:</w:t>
      </w:r>
    </w:p>
    <w:p w:rsidR="00A34AD9" w:rsidRPr="008A3197" w:rsidRDefault="00A34AD9" w:rsidP="002F1919">
      <w:pPr>
        <w:spacing w:after="0" w:line="240" w:lineRule="auto"/>
        <w:ind w:left="142" w:firstLine="709"/>
        <w:jc w:val="center"/>
        <w:rPr>
          <w:rFonts w:ascii="Times New Roman" w:hAnsi="Times New Roman"/>
          <w:sz w:val="28"/>
          <w:szCs w:val="28"/>
        </w:rPr>
      </w:pPr>
    </w:p>
    <w:p w:rsidR="00A34AD9" w:rsidRPr="008A3197" w:rsidRDefault="00A34AD9" w:rsidP="00455AA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3197">
        <w:rPr>
          <w:rFonts w:ascii="Times New Roman" w:hAnsi="Times New Roman"/>
          <w:sz w:val="28"/>
          <w:szCs w:val="28"/>
        </w:rPr>
        <w:t xml:space="preserve">1. Внести в Устав </w:t>
      </w:r>
      <w:r w:rsidR="00FA2E45" w:rsidRPr="008A3197">
        <w:rPr>
          <w:rFonts w:ascii="Times New Roman" w:hAnsi="Times New Roman"/>
          <w:sz w:val="28"/>
          <w:szCs w:val="28"/>
        </w:rPr>
        <w:t>Железнодорожного</w:t>
      </w:r>
      <w:r w:rsidRPr="008A3197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Самарской области, </w:t>
      </w:r>
      <w:r w:rsidR="00B414B6" w:rsidRPr="008A3197">
        <w:rPr>
          <w:rFonts w:ascii="Times New Roman" w:hAnsi="Times New Roman"/>
          <w:sz w:val="28"/>
          <w:szCs w:val="28"/>
        </w:rPr>
        <w:t>утвержденный</w:t>
      </w:r>
      <w:r w:rsidRPr="008A3197"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r w:rsidR="00FA2E45" w:rsidRPr="008A3197">
        <w:rPr>
          <w:rFonts w:ascii="Times New Roman" w:hAnsi="Times New Roman"/>
          <w:sz w:val="28"/>
          <w:szCs w:val="28"/>
        </w:rPr>
        <w:t>Железнодорожного</w:t>
      </w:r>
      <w:r w:rsidRPr="008A3197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от </w:t>
      </w:r>
      <w:r w:rsidR="00C542AD" w:rsidRPr="008A3197">
        <w:rPr>
          <w:rFonts w:ascii="Times New Roman" w:hAnsi="Times New Roman"/>
          <w:sz w:val="28"/>
          <w:szCs w:val="28"/>
        </w:rPr>
        <w:br/>
        <w:t>23</w:t>
      </w:r>
      <w:r w:rsidR="009953AF" w:rsidRPr="008A3197">
        <w:rPr>
          <w:rFonts w:ascii="Times New Roman" w:hAnsi="Times New Roman"/>
          <w:sz w:val="28"/>
          <w:szCs w:val="28"/>
        </w:rPr>
        <w:t xml:space="preserve"> октября</w:t>
      </w:r>
      <w:r w:rsidRPr="008A3197">
        <w:rPr>
          <w:rFonts w:ascii="Times New Roman" w:hAnsi="Times New Roman"/>
          <w:sz w:val="28"/>
          <w:szCs w:val="28"/>
        </w:rPr>
        <w:t xml:space="preserve"> </w:t>
      </w:r>
      <w:r w:rsidR="00B32732" w:rsidRPr="008A3197">
        <w:rPr>
          <w:rFonts w:ascii="Times New Roman" w:hAnsi="Times New Roman"/>
          <w:sz w:val="28"/>
          <w:szCs w:val="28"/>
        </w:rPr>
        <w:t xml:space="preserve">2015 года </w:t>
      </w:r>
      <w:r w:rsidRPr="008A3197">
        <w:rPr>
          <w:rFonts w:ascii="Times New Roman" w:hAnsi="Times New Roman"/>
          <w:sz w:val="28"/>
          <w:szCs w:val="28"/>
        </w:rPr>
        <w:t xml:space="preserve">№ </w:t>
      </w:r>
      <w:r w:rsidR="009953AF" w:rsidRPr="008A3197">
        <w:rPr>
          <w:rFonts w:ascii="Times New Roman" w:hAnsi="Times New Roman"/>
          <w:sz w:val="28"/>
          <w:szCs w:val="28"/>
        </w:rPr>
        <w:t xml:space="preserve">17 (в </w:t>
      </w:r>
      <w:r w:rsidR="00022DF5" w:rsidRPr="008A3197">
        <w:rPr>
          <w:rFonts w:ascii="Times New Roman" w:hAnsi="Times New Roman"/>
          <w:sz w:val="28"/>
          <w:szCs w:val="28"/>
        </w:rPr>
        <w:t>редакции Решени</w:t>
      </w:r>
      <w:r w:rsidR="00A871BF" w:rsidRPr="008A3197">
        <w:rPr>
          <w:rFonts w:ascii="Times New Roman" w:hAnsi="Times New Roman"/>
          <w:sz w:val="28"/>
          <w:szCs w:val="28"/>
        </w:rPr>
        <w:t>й</w:t>
      </w:r>
      <w:r w:rsidRPr="008A3197">
        <w:rPr>
          <w:rFonts w:ascii="Times New Roman" w:hAnsi="Times New Roman"/>
          <w:sz w:val="28"/>
          <w:szCs w:val="28"/>
        </w:rPr>
        <w:t xml:space="preserve"> Совета депутатов </w:t>
      </w:r>
      <w:r w:rsidR="00FA2E45" w:rsidRPr="008A3197">
        <w:rPr>
          <w:rFonts w:ascii="Times New Roman" w:hAnsi="Times New Roman"/>
          <w:sz w:val="28"/>
          <w:szCs w:val="28"/>
        </w:rPr>
        <w:t>Железнодорожного</w:t>
      </w:r>
      <w:r w:rsidRPr="008A3197">
        <w:rPr>
          <w:rFonts w:ascii="Times New Roman" w:hAnsi="Times New Roman"/>
          <w:sz w:val="28"/>
          <w:szCs w:val="28"/>
        </w:rPr>
        <w:t xml:space="preserve"> внутригородского </w:t>
      </w:r>
      <w:r w:rsidR="00632304" w:rsidRPr="008A3197">
        <w:rPr>
          <w:rFonts w:ascii="Times New Roman" w:hAnsi="Times New Roman"/>
          <w:sz w:val="28"/>
          <w:szCs w:val="28"/>
        </w:rPr>
        <w:t xml:space="preserve">района </w:t>
      </w:r>
      <w:r w:rsidR="00426B93" w:rsidRPr="008A3197">
        <w:rPr>
          <w:rFonts w:ascii="Times New Roman" w:hAnsi="Times New Roman"/>
          <w:sz w:val="28"/>
          <w:szCs w:val="28"/>
        </w:rPr>
        <w:t xml:space="preserve">городского округа Самара </w:t>
      </w:r>
      <w:r w:rsidR="00632304" w:rsidRPr="008A3197">
        <w:rPr>
          <w:rFonts w:ascii="Times New Roman" w:hAnsi="Times New Roman"/>
          <w:sz w:val="28"/>
          <w:szCs w:val="28"/>
        </w:rPr>
        <w:t>от</w:t>
      </w:r>
      <w:r w:rsidR="00022DF5" w:rsidRPr="008A3197">
        <w:rPr>
          <w:rFonts w:ascii="Times New Roman" w:hAnsi="Times New Roman"/>
          <w:sz w:val="28"/>
          <w:szCs w:val="28"/>
        </w:rPr>
        <w:t xml:space="preserve"> </w:t>
      </w:r>
      <w:r w:rsidR="00426B93" w:rsidRPr="008A3197">
        <w:rPr>
          <w:rFonts w:ascii="Times New Roman" w:hAnsi="Times New Roman"/>
          <w:sz w:val="28"/>
          <w:szCs w:val="28"/>
        </w:rPr>
        <w:br/>
      </w:r>
      <w:r w:rsidR="00022DF5" w:rsidRPr="008A3197">
        <w:rPr>
          <w:rFonts w:ascii="Times New Roman" w:hAnsi="Times New Roman"/>
          <w:sz w:val="28"/>
          <w:szCs w:val="28"/>
        </w:rPr>
        <w:t>23</w:t>
      </w:r>
      <w:r w:rsidR="009953AF" w:rsidRPr="008A3197">
        <w:rPr>
          <w:rFonts w:ascii="Times New Roman" w:hAnsi="Times New Roman"/>
          <w:sz w:val="28"/>
          <w:szCs w:val="28"/>
        </w:rPr>
        <w:t xml:space="preserve"> </w:t>
      </w:r>
      <w:r w:rsidR="00022DF5" w:rsidRPr="008A3197">
        <w:rPr>
          <w:rFonts w:ascii="Times New Roman" w:hAnsi="Times New Roman"/>
          <w:sz w:val="28"/>
          <w:szCs w:val="28"/>
        </w:rPr>
        <w:t>декаб</w:t>
      </w:r>
      <w:r w:rsidR="009953AF" w:rsidRPr="008A3197">
        <w:rPr>
          <w:rFonts w:ascii="Times New Roman" w:hAnsi="Times New Roman"/>
          <w:sz w:val="28"/>
          <w:szCs w:val="28"/>
        </w:rPr>
        <w:t>ря 201</w:t>
      </w:r>
      <w:r w:rsidR="00022DF5" w:rsidRPr="008A3197">
        <w:rPr>
          <w:rFonts w:ascii="Times New Roman" w:hAnsi="Times New Roman"/>
          <w:sz w:val="28"/>
          <w:szCs w:val="28"/>
        </w:rPr>
        <w:t>5</w:t>
      </w:r>
      <w:r w:rsidR="009953AF" w:rsidRPr="008A3197">
        <w:rPr>
          <w:rFonts w:ascii="Times New Roman" w:hAnsi="Times New Roman"/>
          <w:sz w:val="28"/>
          <w:szCs w:val="28"/>
        </w:rPr>
        <w:t xml:space="preserve"> года № </w:t>
      </w:r>
      <w:r w:rsidR="00022DF5" w:rsidRPr="008A3197">
        <w:rPr>
          <w:rFonts w:ascii="Times New Roman" w:hAnsi="Times New Roman"/>
          <w:sz w:val="28"/>
          <w:szCs w:val="28"/>
        </w:rPr>
        <w:t>25</w:t>
      </w:r>
      <w:r w:rsidR="00A871BF" w:rsidRPr="008A3197">
        <w:rPr>
          <w:rFonts w:ascii="Times New Roman" w:hAnsi="Times New Roman"/>
          <w:sz w:val="28"/>
          <w:szCs w:val="28"/>
        </w:rPr>
        <w:t xml:space="preserve">, от </w:t>
      </w:r>
      <w:r w:rsidR="00A871BF" w:rsidRPr="008A3197">
        <w:rPr>
          <w:rFonts w:ascii="Times New Roman" w:eastAsiaTheme="minorHAnsi" w:hAnsi="Times New Roman"/>
          <w:sz w:val="28"/>
          <w:szCs w:val="28"/>
        </w:rPr>
        <w:t>4 июля 2017 № 99</w:t>
      </w:r>
      <w:r w:rsidRPr="008A3197">
        <w:rPr>
          <w:rFonts w:ascii="Times New Roman" w:hAnsi="Times New Roman"/>
          <w:sz w:val="28"/>
          <w:szCs w:val="28"/>
        </w:rPr>
        <w:t>)</w:t>
      </w:r>
      <w:r w:rsidR="009953AF" w:rsidRPr="008A3197">
        <w:rPr>
          <w:rFonts w:ascii="Times New Roman" w:hAnsi="Times New Roman"/>
          <w:sz w:val="28"/>
          <w:szCs w:val="28"/>
        </w:rPr>
        <w:t>,</w:t>
      </w:r>
      <w:r w:rsidRPr="008A3197">
        <w:rPr>
          <w:rFonts w:ascii="Times New Roman" w:hAnsi="Times New Roman"/>
          <w:sz w:val="28"/>
          <w:szCs w:val="28"/>
        </w:rPr>
        <w:t xml:space="preserve"> (далее – Устав) следующие изменения:</w:t>
      </w:r>
    </w:p>
    <w:p w:rsidR="000136D2" w:rsidRPr="008A3197" w:rsidRDefault="000136D2" w:rsidP="00455AA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37BBE" w:rsidRPr="008A3197" w:rsidRDefault="00340F1E" w:rsidP="00340F1E">
      <w:pPr>
        <w:pStyle w:val="a5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3197">
        <w:rPr>
          <w:rFonts w:ascii="Times New Roman" w:hAnsi="Times New Roman"/>
          <w:sz w:val="28"/>
          <w:szCs w:val="28"/>
        </w:rPr>
        <w:t>1.1. </w:t>
      </w:r>
      <w:r w:rsidR="00237BBE" w:rsidRPr="008A3197">
        <w:rPr>
          <w:rFonts w:ascii="Times New Roman" w:hAnsi="Times New Roman"/>
          <w:sz w:val="28"/>
          <w:szCs w:val="28"/>
        </w:rPr>
        <w:t xml:space="preserve">Подпункт 10 пункта 1 статьи 5 Устава изложить в следующей редакции: </w:t>
      </w:r>
    </w:p>
    <w:p w:rsidR="00237BBE" w:rsidRPr="008A3197" w:rsidRDefault="00237BBE" w:rsidP="0023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A3197">
        <w:rPr>
          <w:rFonts w:ascii="Times New Roman" w:hAnsi="Times New Roman"/>
          <w:sz w:val="28"/>
          <w:szCs w:val="28"/>
        </w:rPr>
        <w:t xml:space="preserve">«10) </w:t>
      </w:r>
      <w:r w:rsidRPr="008A3197">
        <w:rPr>
          <w:rFonts w:ascii="Times New Roman" w:eastAsiaTheme="minorHAnsi" w:hAnsi="Times New Roman"/>
          <w:sz w:val="28"/>
          <w:szCs w:val="28"/>
        </w:rPr>
        <w:t xml:space="preserve">утверждение правил благоустройства территории </w:t>
      </w:r>
      <w:r w:rsidRPr="008A3197">
        <w:rPr>
          <w:rFonts w:ascii="Times New Roman" w:hAnsi="Times New Roman"/>
          <w:sz w:val="28"/>
          <w:szCs w:val="28"/>
        </w:rPr>
        <w:t>Железнодорожного</w:t>
      </w:r>
      <w:r w:rsidRPr="008A3197">
        <w:rPr>
          <w:rFonts w:ascii="Times New Roman" w:eastAsiaTheme="minorHAnsi" w:hAnsi="Times New Roman"/>
          <w:sz w:val="28"/>
          <w:szCs w:val="28"/>
        </w:rPr>
        <w:t xml:space="preserve"> внутригородского района, осуществление контроля за их соблюдением, организация благоустройства территории </w:t>
      </w:r>
      <w:r w:rsidRPr="008A3197">
        <w:rPr>
          <w:rFonts w:ascii="Times New Roman" w:hAnsi="Times New Roman"/>
          <w:sz w:val="28"/>
          <w:szCs w:val="28"/>
        </w:rPr>
        <w:t>Железнодорожного</w:t>
      </w:r>
      <w:r w:rsidRPr="008A3197">
        <w:rPr>
          <w:rFonts w:ascii="Times New Roman" w:eastAsiaTheme="minorHAnsi" w:hAnsi="Times New Roman"/>
          <w:sz w:val="28"/>
          <w:szCs w:val="28"/>
        </w:rPr>
        <w:t xml:space="preserve"> внутригородского района в соответствии с указанными правилами;».</w:t>
      </w:r>
    </w:p>
    <w:p w:rsidR="00340F1E" w:rsidRPr="008A3197" w:rsidRDefault="00340F1E" w:rsidP="0023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340F1E" w:rsidRPr="008A3197" w:rsidRDefault="00340F1E" w:rsidP="00340F1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3197">
        <w:rPr>
          <w:rFonts w:ascii="Times New Roman" w:hAnsi="Times New Roman"/>
          <w:sz w:val="28"/>
          <w:szCs w:val="28"/>
        </w:rPr>
        <w:t xml:space="preserve">1.2. Подпункт 6 пункта 1 статьи 8 Устава изложить в следующей редакции: </w:t>
      </w:r>
    </w:p>
    <w:p w:rsidR="00340F1E" w:rsidRPr="008A3197" w:rsidRDefault="00340F1E" w:rsidP="003F324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A3197">
        <w:rPr>
          <w:rFonts w:ascii="Times New Roman" w:hAnsi="Times New Roman"/>
          <w:sz w:val="28"/>
          <w:szCs w:val="28"/>
        </w:rPr>
        <w:t>«</w:t>
      </w:r>
      <w:r w:rsidRPr="008A3197">
        <w:rPr>
          <w:rFonts w:ascii="Times New Roman" w:hAnsi="Times New Roman"/>
          <w:bCs/>
          <w:sz w:val="28"/>
          <w:szCs w:val="28"/>
        </w:rPr>
        <w:t>6) публичные слушания, общественные обсуждения</w:t>
      </w:r>
      <w:r w:rsidRPr="008A3197">
        <w:rPr>
          <w:rFonts w:ascii="Times New Roman" w:hAnsi="Times New Roman"/>
          <w:sz w:val="28"/>
          <w:szCs w:val="28"/>
        </w:rPr>
        <w:t>;».</w:t>
      </w:r>
    </w:p>
    <w:p w:rsidR="00237BBE" w:rsidRPr="008A3197" w:rsidRDefault="00237BBE" w:rsidP="00237BBE">
      <w:pPr>
        <w:pStyle w:val="a5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F4709" w:rsidRPr="008A3197" w:rsidRDefault="00340F1E" w:rsidP="00340F1E">
      <w:pPr>
        <w:pStyle w:val="a5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3197">
        <w:rPr>
          <w:rFonts w:ascii="Times New Roman" w:hAnsi="Times New Roman"/>
          <w:sz w:val="28"/>
          <w:szCs w:val="28"/>
          <w:lang w:eastAsia="ru-RU"/>
        </w:rPr>
        <w:t>1.3. </w:t>
      </w:r>
      <w:r w:rsidR="00602C8C" w:rsidRPr="008A3197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FF4709" w:rsidRPr="008A3197">
        <w:rPr>
          <w:rFonts w:ascii="Times New Roman" w:hAnsi="Times New Roman"/>
          <w:sz w:val="28"/>
          <w:szCs w:val="28"/>
          <w:lang w:eastAsia="ru-RU"/>
        </w:rPr>
        <w:t xml:space="preserve">статье </w:t>
      </w:r>
      <w:r w:rsidR="00E6019A" w:rsidRPr="008A3197">
        <w:rPr>
          <w:rFonts w:ascii="Times New Roman" w:hAnsi="Times New Roman"/>
          <w:sz w:val="28"/>
          <w:szCs w:val="28"/>
          <w:lang w:eastAsia="ru-RU"/>
        </w:rPr>
        <w:t>1</w:t>
      </w:r>
      <w:r w:rsidR="00FF4709" w:rsidRPr="008A3197">
        <w:rPr>
          <w:rFonts w:ascii="Times New Roman" w:hAnsi="Times New Roman"/>
          <w:sz w:val="28"/>
          <w:szCs w:val="28"/>
          <w:lang w:eastAsia="ru-RU"/>
        </w:rPr>
        <w:t>4 Устава:</w:t>
      </w:r>
    </w:p>
    <w:p w:rsidR="00FF4709" w:rsidRPr="008A3197" w:rsidRDefault="00340F1E" w:rsidP="00340F1E">
      <w:pPr>
        <w:pStyle w:val="a5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3197">
        <w:rPr>
          <w:rFonts w:ascii="Times New Roman" w:hAnsi="Times New Roman"/>
          <w:sz w:val="28"/>
          <w:szCs w:val="28"/>
          <w:lang w:eastAsia="ru-RU"/>
        </w:rPr>
        <w:t>1.3.1. </w:t>
      </w:r>
      <w:r w:rsidR="00FF4709" w:rsidRPr="008A3197">
        <w:rPr>
          <w:rFonts w:ascii="Times New Roman" w:hAnsi="Times New Roman"/>
          <w:sz w:val="28"/>
          <w:szCs w:val="28"/>
          <w:lang w:eastAsia="ru-RU"/>
        </w:rPr>
        <w:t>наименование изложить в следующей редакции:</w:t>
      </w:r>
    </w:p>
    <w:p w:rsidR="00FF4709" w:rsidRPr="008A3197" w:rsidRDefault="00FF4709" w:rsidP="00340F1E">
      <w:pPr>
        <w:pStyle w:val="a5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3197">
        <w:rPr>
          <w:rFonts w:ascii="Times New Roman" w:hAnsi="Times New Roman"/>
          <w:sz w:val="28"/>
          <w:szCs w:val="28"/>
          <w:lang w:eastAsia="ru-RU"/>
        </w:rPr>
        <w:t>«Статья 14. Публичные слушания, общественны</w:t>
      </w:r>
      <w:r w:rsidR="00D225AD" w:rsidRPr="008A3197">
        <w:rPr>
          <w:rFonts w:ascii="Times New Roman" w:hAnsi="Times New Roman"/>
          <w:sz w:val="28"/>
          <w:szCs w:val="28"/>
          <w:lang w:eastAsia="ru-RU"/>
        </w:rPr>
        <w:t>е</w:t>
      </w:r>
      <w:r w:rsidRPr="008A3197">
        <w:rPr>
          <w:rFonts w:ascii="Times New Roman" w:hAnsi="Times New Roman"/>
          <w:sz w:val="28"/>
          <w:szCs w:val="28"/>
          <w:lang w:eastAsia="ru-RU"/>
        </w:rPr>
        <w:t xml:space="preserve"> обсуждения»;</w:t>
      </w:r>
    </w:p>
    <w:p w:rsidR="0046271D" w:rsidRPr="008A3197" w:rsidRDefault="00FF4709" w:rsidP="00340F1E">
      <w:pPr>
        <w:pStyle w:val="a5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3197">
        <w:rPr>
          <w:rFonts w:ascii="Times New Roman" w:hAnsi="Times New Roman"/>
          <w:sz w:val="28"/>
          <w:szCs w:val="28"/>
          <w:lang w:eastAsia="ru-RU"/>
        </w:rPr>
        <w:t>1.</w:t>
      </w:r>
      <w:r w:rsidR="00340F1E" w:rsidRPr="008A3197">
        <w:rPr>
          <w:rFonts w:ascii="Times New Roman" w:hAnsi="Times New Roman"/>
          <w:sz w:val="28"/>
          <w:szCs w:val="28"/>
          <w:lang w:eastAsia="ru-RU"/>
        </w:rPr>
        <w:t>3.2. </w:t>
      </w:r>
      <w:r w:rsidR="0046271D" w:rsidRPr="008A3197">
        <w:rPr>
          <w:rFonts w:ascii="Times New Roman" w:eastAsiaTheme="minorHAnsi" w:hAnsi="Times New Roman"/>
          <w:sz w:val="28"/>
          <w:szCs w:val="28"/>
        </w:rPr>
        <w:t>дополнить пунктом 5 следующего содержания:</w:t>
      </w:r>
    </w:p>
    <w:p w:rsidR="00340F1E" w:rsidRPr="008A3197" w:rsidRDefault="00340F1E" w:rsidP="00340F1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3197">
        <w:rPr>
          <w:rFonts w:ascii="Times New Roman" w:hAnsi="Times New Roman"/>
          <w:sz w:val="28"/>
          <w:szCs w:val="28"/>
        </w:rPr>
        <w:t xml:space="preserve">«5. По вопросам, установленным пунктом 5 статьи 28 Федерального закона от 6 октября 2003 года № 131-ФЗ «Об общих принципах организации местного самоуправления в Российской Федерации», относящимся к компетенции </w:t>
      </w:r>
      <w:r w:rsidR="008A3197" w:rsidRPr="008A3197">
        <w:rPr>
          <w:rFonts w:ascii="Times New Roman" w:hAnsi="Times New Roman"/>
          <w:sz w:val="28"/>
          <w:szCs w:val="28"/>
        </w:rPr>
        <w:t>Железнодорожного</w:t>
      </w:r>
      <w:r w:rsidR="008A3197" w:rsidRPr="008A3197">
        <w:rPr>
          <w:rFonts w:ascii="Times New Roman" w:eastAsiaTheme="minorHAnsi" w:hAnsi="Times New Roman"/>
          <w:sz w:val="28"/>
          <w:szCs w:val="28"/>
        </w:rPr>
        <w:t xml:space="preserve"> </w:t>
      </w:r>
      <w:r w:rsidRPr="008A3197">
        <w:rPr>
          <w:rFonts w:ascii="Times New Roman" w:hAnsi="Times New Roman"/>
          <w:sz w:val="28"/>
          <w:szCs w:val="28"/>
        </w:rPr>
        <w:t xml:space="preserve">внутригородского района, проводятся общественные </w:t>
      </w:r>
      <w:r w:rsidRPr="008A3197">
        <w:rPr>
          <w:rFonts w:ascii="Times New Roman" w:hAnsi="Times New Roman"/>
          <w:sz w:val="28"/>
          <w:szCs w:val="28"/>
        </w:rPr>
        <w:lastRenderedPageBreak/>
        <w:t xml:space="preserve">обсуждения или публичные слушания, порядок организации и проведения которых определяется Решением Совета депутатов </w:t>
      </w:r>
      <w:r w:rsidR="008A3197" w:rsidRPr="008A3197">
        <w:rPr>
          <w:rFonts w:ascii="Times New Roman" w:hAnsi="Times New Roman"/>
          <w:sz w:val="28"/>
          <w:szCs w:val="28"/>
        </w:rPr>
        <w:t>Железнодорожного</w:t>
      </w:r>
      <w:r w:rsidR="008A3197" w:rsidRPr="008A3197">
        <w:rPr>
          <w:rFonts w:ascii="Times New Roman" w:eastAsiaTheme="minorHAnsi" w:hAnsi="Times New Roman"/>
          <w:sz w:val="28"/>
          <w:szCs w:val="28"/>
        </w:rPr>
        <w:t xml:space="preserve"> </w:t>
      </w:r>
      <w:r w:rsidRPr="008A3197">
        <w:rPr>
          <w:rFonts w:ascii="Times New Roman" w:hAnsi="Times New Roman"/>
          <w:sz w:val="28"/>
          <w:szCs w:val="28"/>
        </w:rPr>
        <w:t xml:space="preserve">внутригородского района с учетом положений законодательства о градостроительной деятельности.». </w:t>
      </w:r>
    </w:p>
    <w:p w:rsidR="0046271D" w:rsidRPr="008A3197" w:rsidRDefault="0046271D" w:rsidP="00E6019A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Theme="minorHAnsi" w:hAnsi="Times New Roman"/>
          <w:sz w:val="28"/>
          <w:szCs w:val="28"/>
        </w:rPr>
      </w:pPr>
    </w:p>
    <w:p w:rsidR="00E6019A" w:rsidRPr="008A3197" w:rsidRDefault="001D203D" w:rsidP="001D203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3197">
        <w:rPr>
          <w:rFonts w:ascii="Times New Roman" w:hAnsi="Times New Roman"/>
          <w:sz w:val="28"/>
          <w:szCs w:val="28"/>
          <w:lang w:eastAsia="ru-RU"/>
        </w:rPr>
        <w:t>1.4. </w:t>
      </w:r>
      <w:r w:rsidR="00E6019A" w:rsidRPr="008A3197">
        <w:rPr>
          <w:rFonts w:ascii="Times New Roman" w:hAnsi="Times New Roman"/>
          <w:sz w:val="28"/>
          <w:szCs w:val="28"/>
          <w:lang w:eastAsia="ru-RU"/>
        </w:rPr>
        <w:t xml:space="preserve">В пункте 6 статьи 21 Устава: </w:t>
      </w:r>
    </w:p>
    <w:p w:rsidR="00E6019A" w:rsidRPr="008A3197" w:rsidRDefault="001D203D" w:rsidP="001D203D">
      <w:pPr>
        <w:pStyle w:val="a5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3197">
        <w:rPr>
          <w:rFonts w:ascii="Times New Roman" w:hAnsi="Times New Roman"/>
          <w:sz w:val="28"/>
          <w:szCs w:val="28"/>
          <w:lang w:eastAsia="ru-RU"/>
        </w:rPr>
        <w:t>1.4.1. </w:t>
      </w:r>
      <w:r w:rsidR="00E6019A" w:rsidRPr="008A3197">
        <w:rPr>
          <w:rFonts w:ascii="Times New Roman" w:hAnsi="Times New Roman"/>
          <w:sz w:val="28"/>
          <w:szCs w:val="28"/>
          <w:lang w:eastAsia="ru-RU"/>
        </w:rPr>
        <w:t>подпункт 4 изложить в следующей редакции:</w:t>
      </w:r>
    </w:p>
    <w:p w:rsidR="00E6019A" w:rsidRPr="008A3197" w:rsidRDefault="00E6019A" w:rsidP="001D203D">
      <w:pPr>
        <w:pStyle w:val="a5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3197">
        <w:rPr>
          <w:rFonts w:ascii="Times New Roman" w:hAnsi="Times New Roman"/>
          <w:sz w:val="28"/>
          <w:szCs w:val="28"/>
          <w:lang w:eastAsia="ru-RU"/>
        </w:rPr>
        <w:t xml:space="preserve"> «4) утверждение стратегии социально-экономического развития Железнодорожного внутригородского района;».</w:t>
      </w:r>
    </w:p>
    <w:p w:rsidR="00E6019A" w:rsidRPr="008A3197" w:rsidRDefault="001D203D" w:rsidP="001D203D">
      <w:pPr>
        <w:pStyle w:val="a5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3197">
        <w:rPr>
          <w:rFonts w:ascii="Times New Roman" w:hAnsi="Times New Roman"/>
          <w:sz w:val="28"/>
          <w:szCs w:val="28"/>
          <w:lang w:eastAsia="ru-RU"/>
        </w:rPr>
        <w:t>1.4</w:t>
      </w:r>
      <w:r w:rsidR="00E6019A" w:rsidRPr="008A3197">
        <w:rPr>
          <w:rFonts w:ascii="Times New Roman" w:hAnsi="Times New Roman"/>
          <w:sz w:val="28"/>
          <w:szCs w:val="28"/>
          <w:lang w:eastAsia="ru-RU"/>
        </w:rPr>
        <w:t>.2. дополнить пунктом 11 следующего содержания:</w:t>
      </w:r>
    </w:p>
    <w:p w:rsidR="00E6019A" w:rsidRPr="008A3197" w:rsidRDefault="00E6019A" w:rsidP="001D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3197">
        <w:rPr>
          <w:rFonts w:ascii="Times New Roman" w:hAnsi="Times New Roman"/>
          <w:sz w:val="28"/>
          <w:szCs w:val="28"/>
          <w:lang w:eastAsia="ru-RU"/>
        </w:rPr>
        <w:t xml:space="preserve">«11) </w:t>
      </w:r>
      <w:r w:rsidR="006004C7" w:rsidRPr="008A3197">
        <w:rPr>
          <w:rFonts w:ascii="Times New Roman" w:eastAsiaTheme="minorHAnsi" w:hAnsi="Times New Roman"/>
          <w:sz w:val="28"/>
          <w:szCs w:val="28"/>
        </w:rPr>
        <w:t xml:space="preserve">утверждение правил благоустройства территории </w:t>
      </w:r>
      <w:r w:rsidR="006004C7" w:rsidRPr="008A3197">
        <w:rPr>
          <w:rFonts w:ascii="Times New Roman" w:hAnsi="Times New Roman"/>
          <w:sz w:val="28"/>
          <w:szCs w:val="28"/>
        </w:rPr>
        <w:t>Железнодорожного</w:t>
      </w:r>
      <w:r w:rsidR="006004C7" w:rsidRPr="008A3197">
        <w:rPr>
          <w:rFonts w:ascii="Times New Roman" w:eastAsiaTheme="minorHAnsi" w:hAnsi="Times New Roman"/>
          <w:sz w:val="28"/>
          <w:szCs w:val="28"/>
        </w:rPr>
        <w:t xml:space="preserve"> внутригородского района.».</w:t>
      </w:r>
    </w:p>
    <w:p w:rsidR="00E6019A" w:rsidRPr="008A3197" w:rsidRDefault="00E6019A" w:rsidP="00013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1E2A" w:rsidRPr="008A3197" w:rsidRDefault="00347A4A" w:rsidP="00455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197">
        <w:rPr>
          <w:rFonts w:ascii="Times New Roman" w:hAnsi="Times New Roman"/>
          <w:sz w:val="28"/>
          <w:szCs w:val="28"/>
        </w:rPr>
        <w:t>1.</w:t>
      </w:r>
      <w:r w:rsidR="00706DA3" w:rsidRPr="008A3197">
        <w:rPr>
          <w:rFonts w:ascii="Times New Roman" w:hAnsi="Times New Roman"/>
          <w:sz w:val="28"/>
          <w:szCs w:val="28"/>
        </w:rPr>
        <w:t>5</w:t>
      </w:r>
      <w:r w:rsidRPr="008A3197">
        <w:rPr>
          <w:rFonts w:ascii="Times New Roman" w:hAnsi="Times New Roman"/>
          <w:sz w:val="28"/>
          <w:szCs w:val="28"/>
        </w:rPr>
        <w:t>.</w:t>
      </w:r>
      <w:r w:rsidR="00D627CE" w:rsidRPr="008A3197">
        <w:rPr>
          <w:rFonts w:ascii="Times New Roman" w:hAnsi="Times New Roman"/>
          <w:sz w:val="28"/>
          <w:szCs w:val="28"/>
        </w:rPr>
        <w:t xml:space="preserve"> </w:t>
      </w:r>
      <w:r w:rsidR="005B3CC4" w:rsidRPr="008A3197">
        <w:rPr>
          <w:rFonts w:ascii="Times New Roman" w:hAnsi="Times New Roman"/>
          <w:sz w:val="28"/>
          <w:szCs w:val="28"/>
        </w:rPr>
        <w:t>В с</w:t>
      </w:r>
      <w:r w:rsidR="00D627CE" w:rsidRPr="008A3197">
        <w:rPr>
          <w:rFonts w:ascii="Times New Roman" w:hAnsi="Times New Roman"/>
          <w:sz w:val="28"/>
          <w:szCs w:val="28"/>
        </w:rPr>
        <w:t>тать</w:t>
      </w:r>
      <w:r w:rsidR="005B3CC4" w:rsidRPr="008A3197">
        <w:rPr>
          <w:rFonts w:ascii="Times New Roman" w:hAnsi="Times New Roman"/>
          <w:sz w:val="28"/>
          <w:szCs w:val="28"/>
        </w:rPr>
        <w:t>е</w:t>
      </w:r>
      <w:r w:rsidR="00D627CE" w:rsidRPr="008A3197">
        <w:rPr>
          <w:rFonts w:ascii="Times New Roman" w:hAnsi="Times New Roman"/>
          <w:sz w:val="28"/>
          <w:szCs w:val="28"/>
        </w:rPr>
        <w:t xml:space="preserve"> 23 Устава</w:t>
      </w:r>
      <w:r w:rsidR="00631E2A" w:rsidRPr="008A3197">
        <w:rPr>
          <w:rFonts w:ascii="Times New Roman" w:hAnsi="Times New Roman"/>
          <w:sz w:val="28"/>
          <w:szCs w:val="28"/>
        </w:rPr>
        <w:t>:</w:t>
      </w:r>
    </w:p>
    <w:p w:rsidR="00631E2A" w:rsidRPr="008A3197" w:rsidRDefault="00631E2A" w:rsidP="00455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197">
        <w:rPr>
          <w:rFonts w:ascii="Times New Roman" w:hAnsi="Times New Roman"/>
          <w:sz w:val="28"/>
          <w:szCs w:val="28"/>
        </w:rPr>
        <w:t>1.</w:t>
      </w:r>
      <w:r w:rsidR="00706DA3" w:rsidRPr="008A3197">
        <w:rPr>
          <w:rFonts w:ascii="Times New Roman" w:hAnsi="Times New Roman"/>
          <w:sz w:val="28"/>
          <w:szCs w:val="28"/>
        </w:rPr>
        <w:t>5</w:t>
      </w:r>
      <w:r w:rsidRPr="008A3197">
        <w:rPr>
          <w:rFonts w:ascii="Times New Roman" w:hAnsi="Times New Roman"/>
          <w:sz w:val="28"/>
          <w:szCs w:val="28"/>
        </w:rPr>
        <w:t>.1. пункт 16 изложить в следующей редакции:</w:t>
      </w:r>
    </w:p>
    <w:p w:rsidR="00602C8C" w:rsidRPr="008A3197" w:rsidRDefault="00602C8C" w:rsidP="00455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197">
        <w:rPr>
          <w:rFonts w:ascii="Times New Roman" w:hAnsi="Times New Roman"/>
          <w:sz w:val="28"/>
          <w:szCs w:val="28"/>
        </w:rPr>
        <w:t xml:space="preserve">«16. </w:t>
      </w:r>
      <w:r w:rsidRPr="008A3197">
        <w:rPr>
          <w:rFonts w:ascii="Times New Roman" w:eastAsiaTheme="minorHAnsi" w:hAnsi="Times New Roman"/>
          <w:sz w:val="28"/>
          <w:szCs w:val="28"/>
        </w:rPr>
        <w:t>В случае, если Председатель Совета депутатов Железнодорожного внутригородского района, полномочия которого прекращены досрочно на основ</w:t>
      </w:r>
      <w:r w:rsidR="00706DA3" w:rsidRPr="008A3197">
        <w:rPr>
          <w:rFonts w:ascii="Times New Roman" w:eastAsiaTheme="minorHAnsi" w:hAnsi="Times New Roman"/>
          <w:sz w:val="28"/>
          <w:szCs w:val="28"/>
        </w:rPr>
        <w:t>ании правового акта Губернатора</w:t>
      </w:r>
      <w:r w:rsidRPr="008A3197">
        <w:rPr>
          <w:rFonts w:ascii="Times New Roman" w:eastAsiaTheme="minorHAnsi" w:hAnsi="Times New Roman"/>
          <w:sz w:val="28"/>
          <w:szCs w:val="28"/>
        </w:rPr>
        <w:t xml:space="preserve"> Самарской области об отрешении </w:t>
      </w:r>
      <w:r w:rsidR="00A53C69" w:rsidRPr="008A3197">
        <w:rPr>
          <w:rFonts w:ascii="Times New Roman" w:eastAsiaTheme="minorHAnsi" w:hAnsi="Times New Roman"/>
          <w:sz w:val="28"/>
          <w:szCs w:val="28"/>
        </w:rPr>
        <w:t>Председателя Совета депутатов Железнодорожного внутригородского района</w:t>
      </w:r>
      <w:r w:rsidRPr="008A3197">
        <w:rPr>
          <w:rFonts w:ascii="Times New Roman" w:eastAsiaTheme="minorHAnsi" w:hAnsi="Times New Roman"/>
          <w:sz w:val="28"/>
          <w:szCs w:val="28"/>
        </w:rPr>
        <w:t xml:space="preserve"> от должности либо на основании решения Совета депутатов Железнодорожного внутригородского района об удалении </w:t>
      </w:r>
      <w:r w:rsidR="00A53C69" w:rsidRPr="008A3197">
        <w:rPr>
          <w:rFonts w:ascii="Times New Roman" w:eastAsiaTheme="minorHAnsi" w:hAnsi="Times New Roman"/>
          <w:sz w:val="28"/>
          <w:szCs w:val="28"/>
        </w:rPr>
        <w:t>Председателя Совета депутатов Железнодорожного внутригородского района</w:t>
      </w:r>
      <w:r w:rsidRPr="008A3197">
        <w:rPr>
          <w:rFonts w:ascii="Times New Roman" w:eastAsiaTheme="minorHAnsi" w:hAnsi="Times New Roman"/>
          <w:sz w:val="28"/>
          <w:szCs w:val="28"/>
        </w:rPr>
        <w:t xml:space="preserve"> в отставку, обжалует данные правовой акт или решение в судебном порядке, Совет депутатов Железнодорожного внутригородского района не вправе принимать решение об избрании Председателя Совета депутатов Железнодорожного внутригородского района</w:t>
      </w:r>
      <w:r w:rsidR="00A53C69" w:rsidRPr="008A3197">
        <w:rPr>
          <w:rFonts w:ascii="Times New Roman" w:eastAsiaTheme="minorHAnsi" w:hAnsi="Times New Roman"/>
          <w:sz w:val="28"/>
          <w:szCs w:val="28"/>
        </w:rPr>
        <w:t xml:space="preserve"> из своего состава</w:t>
      </w:r>
      <w:r w:rsidRPr="008A3197">
        <w:rPr>
          <w:rFonts w:ascii="Times New Roman" w:eastAsiaTheme="minorHAnsi" w:hAnsi="Times New Roman"/>
          <w:sz w:val="28"/>
          <w:szCs w:val="28"/>
        </w:rPr>
        <w:t>, до вступления решения суда в законную силу.»</w:t>
      </w:r>
      <w:r w:rsidR="00FF4709" w:rsidRPr="008A3197">
        <w:rPr>
          <w:rFonts w:ascii="Times New Roman" w:eastAsiaTheme="minorHAnsi" w:hAnsi="Times New Roman"/>
          <w:sz w:val="28"/>
          <w:szCs w:val="28"/>
        </w:rPr>
        <w:t>;</w:t>
      </w:r>
    </w:p>
    <w:p w:rsidR="00B1330C" w:rsidRPr="008A3197" w:rsidRDefault="00631E2A" w:rsidP="00455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3197">
        <w:rPr>
          <w:rFonts w:ascii="Times New Roman" w:hAnsi="Times New Roman"/>
          <w:sz w:val="28"/>
          <w:szCs w:val="28"/>
        </w:rPr>
        <w:t>1.</w:t>
      </w:r>
      <w:r w:rsidR="00706DA3" w:rsidRPr="008A3197">
        <w:rPr>
          <w:rFonts w:ascii="Times New Roman" w:hAnsi="Times New Roman"/>
          <w:sz w:val="28"/>
          <w:szCs w:val="28"/>
        </w:rPr>
        <w:t>5</w:t>
      </w:r>
      <w:r w:rsidRPr="008A3197">
        <w:rPr>
          <w:rFonts w:ascii="Times New Roman" w:hAnsi="Times New Roman"/>
          <w:sz w:val="28"/>
          <w:szCs w:val="28"/>
        </w:rPr>
        <w:t>.</w:t>
      </w:r>
      <w:r w:rsidR="00693ECE" w:rsidRPr="008A3197">
        <w:rPr>
          <w:rFonts w:ascii="Times New Roman" w:hAnsi="Times New Roman"/>
          <w:sz w:val="28"/>
          <w:szCs w:val="28"/>
        </w:rPr>
        <w:t>2</w:t>
      </w:r>
      <w:r w:rsidRPr="008A3197">
        <w:rPr>
          <w:rFonts w:ascii="Times New Roman" w:hAnsi="Times New Roman"/>
          <w:sz w:val="28"/>
          <w:szCs w:val="28"/>
        </w:rPr>
        <w:t>.</w:t>
      </w:r>
      <w:r w:rsidR="003706F3" w:rsidRPr="008A3197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B1330C" w:rsidRPr="008A3197">
          <w:rPr>
            <w:rFonts w:ascii="Times New Roman" w:eastAsiaTheme="minorHAnsi" w:hAnsi="Times New Roman"/>
            <w:sz w:val="28"/>
            <w:szCs w:val="28"/>
          </w:rPr>
          <w:t>дополнить</w:t>
        </w:r>
      </w:hyperlink>
      <w:r w:rsidR="00B1330C" w:rsidRPr="008A3197">
        <w:rPr>
          <w:rFonts w:ascii="Times New Roman" w:eastAsiaTheme="minorHAnsi" w:hAnsi="Times New Roman"/>
          <w:sz w:val="28"/>
          <w:szCs w:val="28"/>
        </w:rPr>
        <w:t xml:space="preserve"> пунктом </w:t>
      </w:r>
      <w:r w:rsidR="00307E6C" w:rsidRPr="008A3197">
        <w:rPr>
          <w:rFonts w:ascii="Times New Roman" w:eastAsiaTheme="minorHAnsi" w:hAnsi="Times New Roman"/>
          <w:sz w:val="28"/>
          <w:szCs w:val="28"/>
        </w:rPr>
        <w:t xml:space="preserve">17 </w:t>
      </w:r>
      <w:r w:rsidR="00B1330C" w:rsidRPr="008A3197">
        <w:rPr>
          <w:rFonts w:ascii="Times New Roman" w:eastAsiaTheme="minorHAnsi" w:hAnsi="Times New Roman"/>
          <w:sz w:val="28"/>
          <w:szCs w:val="28"/>
        </w:rPr>
        <w:t>следующего содержания:</w:t>
      </w:r>
    </w:p>
    <w:p w:rsidR="00664285" w:rsidRPr="008A3197" w:rsidRDefault="00664285" w:rsidP="00455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3197">
        <w:rPr>
          <w:rFonts w:ascii="Times New Roman" w:eastAsiaTheme="minorHAnsi" w:hAnsi="Times New Roman"/>
          <w:sz w:val="28"/>
          <w:szCs w:val="28"/>
        </w:rPr>
        <w:t>«</w:t>
      </w:r>
      <w:r w:rsidR="00791C94" w:rsidRPr="008A3197">
        <w:rPr>
          <w:rFonts w:ascii="Times New Roman" w:eastAsiaTheme="minorHAnsi" w:hAnsi="Times New Roman"/>
          <w:sz w:val="28"/>
          <w:szCs w:val="28"/>
        </w:rPr>
        <w:t xml:space="preserve">17. </w:t>
      </w:r>
      <w:r w:rsidRPr="008A3197">
        <w:rPr>
          <w:rFonts w:ascii="Times New Roman" w:eastAsiaTheme="minorHAnsi" w:hAnsi="Times New Roman"/>
          <w:sz w:val="28"/>
          <w:szCs w:val="28"/>
        </w:rPr>
        <w:t xml:space="preserve">В случае досрочного прекращения полномочий Председателя Совета депутатов Железнодорожного внутригородского района избрание Председателя Совета депутатов Железнодорожного внутригородского района </w:t>
      </w:r>
      <w:r w:rsidRPr="008A3197">
        <w:rPr>
          <w:rFonts w:ascii="Times New Roman" w:hAnsi="Times New Roman"/>
          <w:sz w:val="28"/>
          <w:szCs w:val="28"/>
        </w:rPr>
        <w:t xml:space="preserve">из состава </w:t>
      </w:r>
      <w:r w:rsidRPr="008A3197">
        <w:rPr>
          <w:rFonts w:ascii="Times New Roman" w:eastAsiaTheme="minorHAnsi" w:hAnsi="Times New Roman"/>
          <w:sz w:val="28"/>
          <w:szCs w:val="28"/>
        </w:rPr>
        <w:t xml:space="preserve">Совета депутатов </w:t>
      </w:r>
      <w:r w:rsidRPr="008A3197">
        <w:rPr>
          <w:rFonts w:ascii="Times New Roman" w:hAnsi="Times New Roman"/>
          <w:sz w:val="28"/>
          <w:szCs w:val="28"/>
        </w:rPr>
        <w:t>Железнодорожного</w:t>
      </w:r>
      <w:r w:rsidRPr="008A3197">
        <w:rPr>
          <w:rFonts w:ascii="Times New Roman" w:eastAsiaTheme="minorHAnsi" w:hAnsi="Times New Roman"/>
          <w:sz w:val="28"/>
          <w:szCs w:val="28"/>
        </w:rPr>
        <w:t xml:space="preserve"> внутригородского района осуществляется не позднее чем через </w:t>
      </w:r>
      <w:r w:rsidR="00307E6C" w:rsidRPr="008A3197">
        <w:rPr>
          <w:rFonts w:ascii="Times New Roman" w:eastAsiaTheme="minorHAnsi" w:hAnsi="Times New Roman"/>
          <w:sz w:val="28"/>
          <w:szCs w:val="28"/>
        </w:rPr>
        <w:t>6 (</w:t>
      </w:r>
      <w:r w:rsidRPr="008A3197">
        <w:rPr>
          <w:rFonts w:ascii="Times New Roman" w:eastAsiaTheme="minorHAnsi" w:hAnsi="Times New Roman"/>
          <w:sz w:val="28"/>
          <w:szCs w:val="28"/>
        </w:rPr>
        <w:t>шесть</w:t>
      </w:r>
      <w:r w:rsidR="00307E6C" w:rsidRPr="008A3197">
        <w:rPr>
          <w:rFonts w:ascii="Times New Roman" w:eastAsiaTheme="minorHAnsi" w:hAnsi="Times New Roman"/>
          <w:sz w:val="28"/>
          <w:szCs w:val="28"/>
        </w:rPr>
        <w:t>)</w:t>
      </w:r>
      <w:r w:rsidRPr="008A3197">
        <w:rPr>
          <w:rFonts w:ascii="Times New Roman" w:eastAsiaTheme="minorHAnsi" w:hAnsi="Times New Roman"/>
          <w:sz w:val="28"/>
          <w:szCs w:val="28"/>
        </w:rPr>
        <w:t xml:space="preserve"> месяцев со дня такого прекращения полномочий.</w:t>
      </w:r>
    </w:p>
    <w:p w:rsidR="00664285" w:rsidRPr="008A3197" w:rsidRDefault="00664285" w:rsidP="00455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3197">
        <w:rPr>
          <w:rFonts w:ascii="Times New Roman" w:eastAsiaTheme="minorHAnsi" w:hAnsi="Times New Roman"/>
          <w:sz w:val="28"/>
          <w:szCs w:val="28"/>
        </w:rPr>
        <w:t xml:space="preserve">При этом если до истечения срока полномочий Совета депутатов </w:t>
      </w:r>
      <w:r w:rsidRPr="008A3197">
        <w:rPr>
          <w:rFonts w:ascii="Times New Roman" w:hAnsi="Times New Roman"/>
          <w:sz w:val="28"/>
          <w:szCs w:val="28"/>
        </w:rPr>
        <w:t>Железнодорожного</w:t>
      </w:r>
      <w:r w:rsidRPr="008A3197">
        <w:rPr>
          <w:rFonts w:ascii="Times New Roman" w:eastAsiaTheme="minorHAnsi" w:hAnsi="Times New Roman"/>
          <w:sz w:val="28"/>
          <w:szCs w:val="28"/>
        </w:rPr>
        <w:t xml:space="preserve"> внутригородского района осталось менее </w:t>
      </w:r>
      <w:r w:rsidR="00307E6C" w:rsidRPr="008A3197">
        <w:rPr>
          <w:rFonts w:ascii="Times New Roman" w:eastAsiaTheme="minorHAnsi" w:hAnsi="Times New Roman"/>
          <w:sz w:val="28"/>
          <w:szCs w:val="28"/>
        </w:rPr>
        <w:t>6 (</w:t>
      </w:r>
      <w:r w:rsidRPr="008A3197">
        <w:rPr>
          <w:rFonts w:ascii="Times New Roman" w:eastAsiaTheme="minorHAnsi" w:hAnsi="Times New Roman"/>
          <w:sz w:val="28"/>
          <w:szCs w:val="28"/>
        </w:rPr>
        <w:t>шести</w:t>
      </w:r>
      <w:r w:rsidR="00307E6C" w:rsidRPr="008A3197">
        <w:rPr>
          <w:rFonts w:ascii="Times New Roman" w:eastAsiaTheme="minorHAnsi" w:hAnsi="Times New Roman"/>
          <w:sz w:val="28"/>
          <w:szCs w:val="28"/>
        </w:rPr>
        <w:t>)</w:t>
      </w:r>
      <w:r w:rsidRPr="008A3197">
        <w:rPr>
          <w:rFonts w:ascii="Times New Roman" w:eastAsiaTheme="minorHAnsi" w:hAnsi="Times New Roman"/>
          <w:sz w:val="28"/>
          <w:szCs w:val="28"/>
        </w:rPr>
        <w:t xml:space="preserve"> месяцев, избрание Председателя Совета депутатов Железнодорожного внутригородского района </w:t>
      </w:r>
      <w:r w:rsidRPr="008A3197">
        <w:rPr>
          <w:rFonts w:ascii="Times New Roman" w:hAnsi="Times New Roman"/>
          <w:sz w:val="28"/>
          <w:szCs w:val="28"/>
        </w:rPr>
        <w:t xml:space="preserve">из состава </w:t>
      </w:r>
      <w:r w:rsidRPr="008A3197">
        <w:rPr>
          <w:rFonts w:ascii="Times New Roman" w:eastAsiaTheme="minorHAnsi" w:hAnsi="Times New Roman"/>
          <w:sz w:val="28"/>
          <w:szCs w:val="28"/>
        </w:rPr>
        <w:t xml:space="preserve">Совета депутатов </w:t>
      </w:r>
      <w:r w:rsidRPr="008A3197">
        <w:rPr>
          <w:rFonts w:ascii="Times New Roman" w:hAnsi="Times New Roman"/>
          <w:sz w:val="28"/>
          <w:szCs w:val="28"/>
        </w:rPr>
        <w:t>Железнодорожного</w:t>
      </w:r>
      <w:r w:rsidRPr="008A3197">
        <w:rPr>
          <w:rFonts w:ascii="Times New Roman" w:eastAsiaTheme="minorHAnsi" w:hAnsi="Times New Roman"/>
          <w:sz w:val="28"/>
          <w:szCs w:val="28"/>
        </w:rPr>
        <w:t xml:space="preserve"> внутригородского района осуществляется на первом заседании вновь избранного Совета депутатов </w:t>
      </w:r>
      <w:r w:rsidRPr="008A3197">
        <w:rPr>
          <w:rFonts w:ascii="Times New Roman" w:hAnsi="Times New Roman"/>
          <w:sz w:val="28"/>
          <w:szCs w:val="28"/>
        </w:rPr>
        <w:t>Железнодорожного</w:t>
      </w:r>
      <w:r w:rsidRPr="008A3197">
        <w:rPr>
          <w:rFonts w:ascii="Times New Roman" w:eastAsiaTheme="minorHAnsi" w:hAnsi="Times New Roman"/>
          <w:sz w:val="28"/>
          <w:szCs w:val="28"/>
        </w:rPr>
        <w:t xml:space="preserve"> внутригородского района.».</w:t>
      </w:r>
    </w:p>
    <w:p w:rsidR="00307E6C" w:rsidRPr="008A3197" w:rsidRDefault="00307E6C" w:rsidP="00455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06DA3" w:rsidRPr="008A3197" w:rsidRDefault="00664285" w:rsidP="003F3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3197">
        <w:rPr>
          <w:rFonts w:ascii="Times New Roman" w:eastAsiaTheme="minorHAnsi" w:hAnsi="Times New Roman"/>
          <w:sz w:val="28"/>
          <w:szCs w:val="28"/>
        </w:rPr>
        <w:t>1.</w:t>
      </w:r>
      <w:r w:rsidR="00706DA3" w:rsidRPr="008A3197">
        <w:rPr>
          <w:rFonts w:ascii="Times New Roman" w:eastAsiaTheme="minorHAnsi" w:hAnsi="Times New Roman"/>
          <w:sz w:val="28"/>
          <w:szCs w:val="28"/>
        </w:rPr>
        <w:t>6. В</w:t>
      </w:r>
      <w:r w:rsidRPr="008A3197">
        <w:rPr>
          <w:rFonts w:ascii="Times New Roman" w:eastAsiaTheme="minorHAnsi" w:hAnsi="Times New Roman"/>
          <w:sz w:val="28"/>
          <w:szCs w:val="28"/>
        </w:rPr>
        <w:t xml:space="preserve"> стать</w:t>
      </w:r>
      <w:r w:rsidR="00706DA3" w:rsidRPr="008A3197">
        <w:rPr>
          <w:rFonts w:ascii="Times New Roman" w:eastAsiaTheme="minorHAnsi" w:hAnsi="Times New Roman"/>
          <w:sz w:val="28"/>
          <w:szCs w:val="28"/>
        </w:rPr>
        <w:t>е</w:t>
      </w:r>
      <w:r w:rsidRPr="008A3197">
        <w:rPr>
          <w:rFonts w:ascii="Times New Roman" w:eastAsiaTheme="minorHAnsi" w:hAnsi="Times New Roman"/>
          <w:sz w:val="28"/>
          <w:szCs w:val="28"/>
        </w:rPr>
        <w:t xml:space="preserve"> 25 Устава</w:t>
      </w:r>
      <w:r w:rsidR="00706DA3" w:rsidRPr="008A3197">
        <w:rPr>
          <w:rFonts w:ascii="Times New Roman" w:eastAsiaTheme="minorHAnsi" w:hAnsi="Times New Roman"/>
          <w:sz w:val="28"/>
          <w:szCs w:val="28"/>
        </w:rPr>
        <w:t>:</w:t>
      </w:r>
    </w:p>
    <w:p w:rsidR="003F324A" w:rsidRPr="008A3197" w:rsidRDefault="00706DA3" w:rsidP="003F324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3197">
        <w:rPr>
          <w:rFonts w:ascii="Times New Roman" w:eastAsiaTheme="minorHAnsi" w:hAnsi="Times New Roman"/>
          <w:sz w:val="28"/>
          <w:szCs w:val="28"/>
        </w:rPr>
        <w:t>1.6.1. </w:t>
      </w:r>
      <w:r w:rsidR="003F324A" w:rsidRPr="008A3197">
        <w:rPr>
          <w:rFonts w:ascii="Times New Roman" w:hAnsi="Times New Roman"/>
          <w:sz w:val="28"/>
          <w:szCs w:val="28"/>
        </w:rPr>
        <w:t>в подпункте 14 пункта 11 после слов «публичных слушаний» добавить слова «и общественных обсуждений»;</w:t>
      </w:r>
    </w:p>
    <w:p w:rsidR="00307E6C" w:rsidRPr="008A3197" w:rsidRDefault="003F324A" w:rsidP="003F3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3197">
        <w:rPr>
          <w:rFonts w:ascii="Times New Roman" w:eastAsiaTheme="minorHAnsi" w:hAnsi="Times New Roman"/>
          <w:sz w:val="28"/>
          <w:szCs w:val="28"/>
        </w:rPr>
        <w:t>1.6.2. в пункте 13</w:t>
      </w:r>
      <w:r w:rsidR="00706DA3" w:rsidRPr="008A3197">
        <w:rPr>
          <w:rFonts w:ascii="Times New Roman" w:eastAsiaTheme="minorHAnsi" w:hAnsi="Times New Roman"/>
          <w:sz w:val="28"/>
          <w:szCs w:val="28"/>
        </w:rPr>
        <w:t xml:space="preserve"> слова «и другими федеральными законами» исключить.</w:t>
      </w:r>
    </w:p>
    <w:p w:rsidR="003F324A" w:rsidRPr="008A3197" w:rsidRDefault="003F324A" w:rsidP="003F3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BF5CF1" w:rsidRPr="008A3197" w:rsidRDefault="00BF5CF1" w:rsidP="00455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197">
        <w:rPr>
          <w:rFonts w:ascii="Times New Roman" w:eastAsiaTheme="minorHAnsi" w:hAnsi="Times New Roman"/>
          <w:sz w:val="28"/>
          <w:szCs w:val="28"/>
        </w:rPr>
        <w:t>1.</w:t>
      </w:r>
      <w:r w:rsidR="003F324A" w:rsidRPr="008A3197">
        <w:rPr>
          <w:rFonts w:ascii="Times New Roman" w:eastAsiaTheme="minorHAnsi" w:hAnsi="Times New Roman"/>
          <w:sz w:val="28"/>
          <w:szCs w:val="28"/>
        </w:rPr>
        <w:t>7. </w:t>
      </w:r>
      <w:r w:rsidRPr="008A3197">
        <w:rPr>
          <w:rFonts w:ascii="Times New Roman" w:hAnsi="Times New Roman"/>
          <w:sz w:val="28"/>
          <w:szCs w:val="28"/>
        </w:rPr>
        <w:t xml:space="preserve">Абзац второй пункта 4 </w:t>
      </w:r>
      <w:r w:rsidRPr="008A3197">
        <w:rPr>
          <w:rFonts w:ascii="Times New Roman" w:eastAsiaTheme="minorHAnsi" w:hAnsi="Times New Roman"/>
          <w:sz w:val="28"/>
          <w:szCs w:val="28"/>
        </w:rPr>
        <w:t>статьи 30 Устава</w:t>
      </w:r>
      <w:r w:rsidRPr="008A319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F5CF1" w:rsidRPr="008A3197" w:rsidRDefault="00BF5CF1" w:rsidP="00455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197">
        <w:rPr>
          <w:rFonts w:ascii="Times New Roman" w:hAnsi="Times New Roman"/>
          <w:sz w:val="28"/>
          <w:szCs w:val="28"/>
        </w:rPr>
        <w:lastRenderedPageBreak/>
        <w:t>«Изменения и дополнения, внесенные в Устав Железнодорожного внутригородского района и изменяющие структуру органов местного самоуправления Железнодорожного внутригородского района, разграничение полномочий между органами местного самоуправления (за исключением случаев приведения Устава Железнодорожного внутригородского района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 вступают в силу после истечения срока полномочий Совета депутатов Железнодорожного внутригородского района, принявшего решение о внесении в Устав Железнодорожного внутригородского района указанных изменений и дополнений.»</w:t>
      </w:r>
      <w:r w:rsidR="003706F3" w:rsidRPr="008A3197">
        <w:rPr>
          <w:rFonts w:ascii="Times New Roman" w:hAnsi="Times New Roman"/>
          <w:sz w:val="28"/>
          <w:szCs w:val="28"/>
        </w:rPr>
        <w:t>.</w:t>
      </w:r>
    </w:p>
    <w:p w:rsidR="00602C8C" w:rsidRPr="008A3197" w:rsidRDefault="00602C8C" w:rsidP="00455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C69" w:rsidRPr="008A3197" w:rsidRDefault="00F340F8" w:rsidP="00455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3197">
        <w:rPr>
          <w:rFonts w:ascii="Times New Roman" w:eastAsiaTheme="minorHAnsi" w:hAnsi="Times New Roman"/>
          <w:sz w:val="28"/>
          <w:szCs w:val="28"/>
        </w:rPr>
        <w:t>1.</w:t>
      </w:r>
      <w:r w:rsidR="003F324A" w:rsidRPr="008A3197">
        <w:rPr>
          <w:rFonts w:ascii="Times New Roman" w:eastAsiaTheme="minorHAnsi" w:hAnsi="Times New Roman"/>
          <w:sz w:val="28"/>
          <w:szCs w:val="28"/>
        </w:rPr>
        <w:t>8</w:t>
      </w:r>
      <w:r w:rsidRPr="008A3197">
        <w:rPr>
          <w:rFonts w:ascii="Times New Roman" w:eastAsiaTheme="minorHAnsi" w:hAnsi="Times New Roman"/>
          <w:sz w:val="28"/>
          <w:szCs w:val="28"/>
        </w:rPr>
        <w:t xml:space="preserve">. </w:t>
      </w:r>
      <w:r w:rsidR="00A53C69" w:rsidRPr="008A3197">
        <w:rPr>
          <w:rFonts w:ascii="Times New Roman" w:eastAsiaTheme="minorHAnsi" w:hAnsi="Times New Roman"/>
          <w:sz w:val="28"/>
          <w:szCs w:val="28"/>
        </w:rPr>
        <w:t>В статье 33 Устава:</w:t>
      </w:r>
    </w:p>
    <w:p w:rsidR="00347A4A" w:rsidRPr="008A3197" w:rsidRDefault="003F324A" w:rsidP="00455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3197">
        <w:rPr>
          <w:rFonts w:ascii="Times New Roman" w:eastAsiaTheme="minorHAnsi" w:hAnsi="Times New Roman"/>
          <w:sz w:val="28"/>
          <w:szCs w:val="28"/>
        </w:rPr>
        <w:t>1.8</w:t>
      </w:r>
      <w:r w:rsidR="00A53C69" w:rsidRPr="008A3197">
        <w:rPr>
          <w:rFonts w:ascii="Times New Roman" w:eastAsiaTheme="minorHAnsi" w:hAnsi="Times New Roman"/>
          <w:sz w:val="28"/>
          <w:szCs w:val="28"/>
        </w:rPr>
        <w:t>.1. в абзаце первом</w:t>
      </w:r>
      <w:r w:rsidR="00F340F8" w:rsidRPr="008A3197">
        <w:rPr>
          <w:rFonts w:ascii="Times New Roman" w:eastAsiaTheme="minorHAnsi" w:hAnsi="Times New Roman"/>
          <w:sz w:val="28"/>
          <w:szCs w:val="28"/>
        </w:rPr>
        <w:t xml:space="preserve"> пункт</w:t>
      </w:r>
      <w:r w:rsidR="00A53C69" w:rsidRPr="008A3197">
        <w:rPr>
          <w:rFonts w:ascii="Times New Roman" w:eastAsiaTheme="minorHAnsi" w:hAnsi="Times New Roman"/>
          <w:sz w:val="28"/>
          <w:szCs w:val="28"/>
        </w:rPr>
        <w:t>а</w:t>
      </w:r>
      <w:r w:rsidR="00F340F8" w:rsidRPr="008A3197">
        <w:rPr>
          <w:rFonts w:ascii="Times New Roman" w:eastAsiaTheme="minorHAnsi" w:hAnsi="Times New Roman"/>
          <w:sz w:val="28"/>
          <w:szCs w:val="28"/>
        </w:rPr>
        <w:t xml:space="preserve"> </w:t>
      </w:r>
      <w:r w:rsidR="00A01038" w:rsidRPr="008A3197">
        <w:rPr>
          <w:rFonts w:ascii="Times New Roman" w:eastAsiaTheme="minorHAnsi" w:hAnsi="Times New Roman"/>
          <w:sz w:val="28"/>
          <w:szCs w:val="28"/>
        </w:rPr>
        <w:t>1</w:t>
      </w:r>
      <w:r w:rsidR="00F340F8" w:rsidRPr="008A3197">
        <w:rPr>
          <w:rFonts w:ascii="Times New Roman" w:eastAsiaTheme="minorHAnsi" w:hAnsi="Times New Roman"/>
          <w:sz w:val="28"/>
          <w:szCs w:val="28"/>
        </w:rPr>
        <w:t xml:space="preserve"> после слова «</w:t>
      </w:r>
      <w:r w:rsidR="00455AAC" w:rsidRPr="008A3197">
        <w:rPr>
          <w:rFonts w:ascii="Times New Roman" w:eastAsiaTheme="minorHAnsi" w:hAnsi="Times New Roman"/>
          <w:sz w:val="28"/>
          <w:szCs w:val="28"/>
        </w:rPr>
        <w:t xml:space="preserve">гражданина» дополнить словами «, устанавливающие правовой статус организаций, учредителем которых выступает </w:t>
      </w:r>
      <w:r w:rsidR="00BF5CF1" w:rsidRPr="008A3197">
        <w:rPr>
          <w:rFonts w:ascii="Times New Roman" w:hAnsi="Times New Roman"/>
          <w:sz w:val="28"/>
          <w:szCs w:val="28"/>
        </w:rPr>
        <w:t>Железнодорожный внутригородской район</w:t>
      </w:r>
      <w:r w:rsidR="00455AAC" w:rsidRPr="008A3197">
        <w:rPr>
          <w:rFonts w:ascii="Times New Roman" w:eastAsiaTheme="minorHAnsi" w:hAnsi="Times New Roman"/>
          <w:sz w:val="28"/>
          <w:szCs w:val="28"/>
        </w:rPr>
        <w:t>, а также соглашения, заключаемые между ор</w:t>
      </w:r>
      <w:r w:rsidR="00A53C69" w:rsidRPr="008A3197">
        <w:rPr>
          <w:rFonts w:ascii="Times New Roman" w:eastAsiaTheme="minorHAnsi" w:hAnsi="Times New Roman"/>
          <w:sz w:val="28"/>
          <w:szCs w:val="28"/>
        </w:rPr>
        <w:t>ганами местного самоуправления»;</w:t>
      </w:r>
    </w:p>
    <w:p w:rsidR="00A53C69" w:rsidRPr="008A3197" w:rsidRDefault="003F324A" w:rsidP="00455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3197">
        <w:rPr>
          <w:rFonts w:ascii="Times New Roman" w:eastAsiaTheme="minorHAnsi" w:hAnsi="Times New Roman"/>
          <w:sz w:val="28"/>
          <w:szCs w:val="28"/>
        </w:rPr>
        <w:t>1.8</w:t>
      </w:r>
      <w:r w:rsidR="00A53C69" w:rsidRPr="008A3197">
        <w:rPr>
          <w:rFonts w:ascii="Times New Roman" w:eastAsiaTheme="minorHAnsi" w:hAnsi="Times New Roman"/>
          <w:sz w:val="28"/>
          <w:szCs w:val="28"/>
        </w:rPr>
        <w:t>.2. в пункте 6 слова «городского округа Самара» заменить словами «</w:t>
      </w:r>
      <w:r w:rsidR="00A53C69" w:rsidRPr="008A3197">
        <w:rPr>
          <w:rFonts w:ascii="Times New Roman" w:hAnsi="Times New Roman"/>
          <w:sz w:val="28"/>
          <w:szCs w:val="28"/>
        </w:rPr>
        <w:t>Железнодорожного внутригородского района».</w:t>
      </w:r>
    </w:p>
    <w:p w:rsidR="00BF5CF1" w:rsidRPr="008A3197" w:rsidRDefault="00BF5CF1" w:rsidP="00455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1B4" w:rsidRPr="008A3197" w:rsidRDefault="002D21B4" w:rsidP="00455AA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3197">
        <w:rPr>
          <w:rFonts w:ascii="Times New Roman" w:hAnsi="Times New Roman"/>
          <w:sz w:val="28"/>
          <w:szCs w:val="28"/>
        </w:rPr>
        <w:t>1.</w:t>
      </w:r>
      <w:r w:rsidR="003F324A" w:rsidRPr="008A3197">
        <w:rPr>
          <w:rFonts w:ascii="Times New Roman" w:hAnsi="Times New Roman"/>
          <w:sz w:val="28"/>
          <w:szCs w:val="28"/>
        </w:rPr>
        <w:t>9</w:t>
      </w:r>
      <w:r w:rsidRPr="008A3197">
        <w:rPr>
          <w:rFonts w:ascii="Times New Roman" w:hAnsi="Times New Roman"/>
          <w:sz w:val="28"/>
          <w:szCs w:val="28"/>
        </w:rPr>
        <w:t xml:space="preserve">. В пункте 2 статьи </w:t>
      </w:r>
      <w:r w:rsidR="00FB65F0" w:rsidRPr="008A3197">
        <w:rPr>
          <w:rFonts w:ascii="Times New Roman" w:hAnsi="Times New Roman"/>
          <w:sz w:val="28"/>
          <w:szCs w:val="28"/>
        </w:rPr>
        <w:t>47 Устава слова «политики и основные направления» заменить словом «и».</w:t>
      </w:r>
    </w:p>
    <w:p w:rsidR="00A34AD9" w:rsidRPr="008A3197" w:rsidRDefault="00A34AD9" w:rsidP="00455AAC">
      <w:pPr>
        <w:pStyle w:val="a5"/>
        <w:spacing w:before="24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3197">
        <w:rPr>
          <w:rFonts w:ascii="Times New Roman" w:hAnsi="Times New Roman"/>
          <w:sz w:val="28"/>
          <w:szCs w:val="28"/>
        </w:rPr>
        <w:t xml:space="preserve">2. Направить настоящее Решение для его государственной регистрации в порядке и сроки, установленные Федеральным законом от </w:t>
      </w:r>
      <w:r w:rsidRPr="008A3197">
        <w:rPr>
          <w:rFonts w:ascii="Times New Roman" w:hAnsi="Times New Roman"/>
          <w:sz w:val="28"/>
          <w:szCs w:val="28"/>
        </w:rPr>
        <w:br/>
        <w:t>21 июля 2005 года № 97-ФЗ «О государственной регистрации уставов муниципальных образований».</w:t>
      </w:r>
    </w:p>
    <w:p w:rsidR="00A34AD9" w:rsidRPr="008A3197" w:rsidRDefault="00A34AD9" w:rsidP="00455AAC">
      <w:pPr>
        <w:pStyle w:val="a5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3197">
        <w:rPr>
          <w:rFonts w:ascii="Times New Roman" w:hAnsi="Times New Roman"/>
          <w:sz w:val="28"/>
          <w:szCs w:val="28"/>
        </w:rPr>
        <w:t xml:space="preserve">3. Официально </w:t>
      </w:r>
      <w:r w:rsidR="00627A6E" w:rsidRPr="008A3197">
        <w:rPr>
          <w:rFonts w:ascii="Times New Roman" w:hAnsi="Times New Roman"/>
          <w:sz w:val="28"/>
          <w:szCs w:val="28"/>
        </w:rPr>
        <w:t>опубликовать настоящее Решение.</w:t>
      </w:r>
    </w:p>
    <w:p w:rsidR="006016DA" w:rsidRPr="008A3197" w:rsidRDefault="006016DA" w:rsidP="00455AA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3197">
        <w:rPr>
          <w:rFonts w:ascii="Times New Roman" w:hAnsi="Times New Roman"/>
          <w:sz w:val="28"/>
          <w:szCs w:val="28"/>
        </w:rPr>
        <w:t xml:space="preserve">4. Настоящее Решение вступает в силу после его государственной регистрации со дня его официального опубликования. </w:t>
      </w:r>
    </w:p>
    <w:p w:rsidR="001F58CF" w:rsidRPr="008A3197" w:rsidRDefault="009C002F" w:rsidP="009C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A3197">
        <w:rPr>
          <w:rFonts w:ascii="Times New Roman" w:hAnsi="Times New Roman"/>
          <w:sz w:val="28"/>
          <w:szCs w:val="28"/>
        </w:rPr>
        <w:t>Пункт</w:t>
      </w:r>
      <w:r w:rsidR="003F324A" w:rsidRPr="008A3197">
        <w:rPr>
          <w:rFonts w:ascii="Times New Roman" w:hAnsi="Times New Roman"/>
          <w:sz w:val="28"/>
          <w:szCs w:val="28"/>
        </w:rPr>
        <w:t>ы</w:t>
      </w:r>
      <w:r w:rsidR="001F58CF" w:rsidRPr="008A3197">
        <w:rPr>
          <w:rFonts w:ascii="Times New Roman" w:hAnsi="Times New Roman"/>
          <w:sz w:val="28"/>
          <w:szCs w:val="28"/>
        </w:rPr>
        <w:t xml:space="preserve"> 1.</w:t>
      </w:r>
      <w:r w:rsidRPr="008A3197">
        <w:rPr>
          <w:rFonts w:ascii="Times New Roman" w:hAnsi="Times New Roman"/>
          <w:sz w:val="28"/>
          <w:szCs w:val="28"/>
        </w:rPr>
        <w:t>2</w:t>
      </w:r>
      <w:r w:rsidR="003F324A" w:rsidRPr="008A3197">
        <w:rPr>
          <w:rFonts w:ascii="Times New Roman" w:hAnsi="Times New Roman"/>
          <w:sz w:val="28"/>
          <w:szCs w:val="28"/>
        </w:rPr>
        <w:t>, 1.3, подпункт 1.6.1 пункта 1.6</w:t>
      </w:r>
      <w:r w:rsidRPr="008A3197">
        <w:rPr>
          <w:rFonts w:ascii="Times New Roman" w:hAnsi="Times New Roman"/>
          <w:sz w:val="28"/>
          <w:szCs w:val="28"/>
        </w:rPr>
        <w:t xml:space="preserve"> </w:t>
      </w:r>
      <w:r w:rsidR="001F58CF" w:rsidRPr="008A3197">
        <w:rPr>
          <w:rFonts w:ascii="Times New Roman" w:hAnsi="Times New Roman"/>
          <w:bCs/>
          <w:sz w:val="28"/>
          <w:szCs w:val="28"/>
        </w:rPr>
        <w:t xml:space="preserve">настоящего Решения </w:t>
      </w:r>
      <w:r w:rsidR="001F58CF" w:rsidRPr="008A3197">
        <w:rPr>
          <w:rFonts w:ascii="Times New Roman" w:hAnsi="Times New Roman"/>
          <w:sz w:val="28"/>
          <w:szCs w:val="28"/>
        </w:rPr>
        <w:t>вступа</w:t>
      </w:r>
      <w:r w:rsidR="003F324A" w:rsidRPr="008A3197">
        <w:rPr>
          <w:rFonts w:ascii="Times New Roman" w:hAnsi="Times New Roman"/>
          <w:sz w:val="28"/>
          <w:szCs w:val="28"/>
        </w:rPr>
        <w:t>ю</w:t>
      </w:r>
      <w:r w:rsidR="00763CEB" w:rsidRPr="008A3197">
        <w:rPr>
          <w:rFonts w:ascii="Times New Roman" w:hAnsi="Times New Roman"/>
          <w:sz w:val="28"/>
          <w:szCs w:val="28"/>
        </w:rPr>
        <w:t xml:space="preserve">т в силу и </w:t>
      </w:r>
      <w:r w:rsidR="001F58CF" w:rsidRPr="008A3197">
        <w:rPr>
          <w:rFonts w:ascii="Times New Roman" w:hAnsi="Times New Roman"/>
          <w:sz w:val="28"/>
          <w:szCs w:val="28"/>
        </w:rPr>
        <w:t>подлеж</w:t>
      </w:r>
      <w:r w:rsidR="003F324A" w:rsidRPr="008A3197">
        <w:rPr>
          <w:rFonts w:ascii="Times New Roman" w:hAnsi="Times New Roman"/>
          <w:sz w:val="28"/>
          <w:szCs w:val="28"/>
        </w:rPr>
        <w:t>а</w:t>
      </w:r>
      <w:r w:rsidR="00763CEB" w:rsidRPr="008A3197">
        <w:rPr>
          <w:rFonts w:ascii="Times New Roman" w:hAnsi="Times New Roman"/>
          <w:sz w:val="28"/>
          <w:szCs w:val="28"/>
        </w:rPr>
        <w:t>т применению</w:t>
      </w:r>
      <w:r w:rsidR="001F58CF" w:rsidRPr="008A3197">
        <w:rPr>
          <w:rFonts w:ascii="Times New Roman" w:hAnsi="Times New Roman"/>
          <w:sz w:val="28"/>
          <w:szCs w:val="28"/>
        </w:rPr>
        <w:t xml:space="preserve"> со дня вступления в силу решения</w:t>
      </w:r>
      <w:r w:rsidRPr="008A3197">
        <w:rPr>
          <w:rFonts w:ascii="Times New Roman" w:hAnsi="Times New Roman"/>
          <w:sz w:val="28"/>
          <w:szCs w:val="28"/>
        </w:rPr>
        <w:t xml:space="preserve"> </w:t>
      </w:r>
      <w:r w:rsidRPr="008A3197">
        <w:rPr>
          <w:rFonts w:ascii="Times New Roman" w:eastAsiaTheme="minorHAnsi" w:hAnsi="Times New Roman"/>
          <w:color w:val="000000" w:themeColor="text1"/>
          <w:sz w:val="28"/>
          <w:szCs w:val="28"/>
        </w:rPr>
        <w:t>Совета депутатов Железнодорожного внутригородского</w:t>
      </w:r>
      <w:r w:rsidRPr="008A3197">
        <w:rPr>
          <w:rFonts w:ascii="Times New Roman" w:eastAsiaTheme="minorHAnsi" w:hAnsi="Times New Roman"/>
          <w:sz w:val="28"/>
          <w:szCs w:val="28"/>
        </w:rPr>
        <w:t xml:space="preserve"> района</w:t>
      </w:r>
      <w:r w:rsidR="001F58CF" w:rsidRPr="008A3197">
        <w:rPr>
          <w:rFonts w:ascii="Times New Roman" w:hAnsi="Times New Roman"/>
          <w:sz w:val="28"/>
          <w:szCs w:val="28"/>
        </w:rPr>
        <w:t xml:space="preserve">, необходимого для проведения общественных обсуждений или публичных слушаний в соответствии с Градостроительным кодексом Российской Федерации </w:t>
      </w:r>
      <w:r w:rsidRPr="008A3197">
        <w:rPr>
          <w:rFonts w:ascii="Times New Roman" w:hAnsi="Times New Roman"/>
          <w:sz w:val="28"/>
          <w:szCs w:val="28"/>
        </w:rPr>
        <w:t>(в редакции Федерального закона</w:t>
      </w:r>
      <w:r w:rsidRPr="008A3197">
        <w:rPr>
          <w:rFonts w:ascii="Times New Roman" w:eastAsiaTheme="minorHAnsi" w:hAnsi="Times New Roman"/>
          <w:bCs/>
          <w:iCs/>
          <w:sz w:val="28"/>
          <w:szCs w:val="28"/>
        </w:rPr>
        <w:t xml:space="preserve"> от 29 декабря 2017 года № 455-ФЗ)</w:t>
      </w:r>
      <w:r w:rsidR="001F58CF" w:rsidRPr="008A3197">
        <w:rPr>
          <w:rFonts w:ascii="Times New Roman" w:hAnsi="Times New Roman"/>
          <w:sz w:val="28"/>
          <w:szCs w:val="28"/>
        </w:rPr>
        <w:t>.</w:t>
      </w:r>
    </w:p>
    <w:p w:rsidR="001F58CF" w:rsidRPr="008A3197" w:rsidRDefault="001F58CF" w:rsidP="00455AA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34AD9" w:rsidRPr="008A3197" w:rsidRDefault="00A34AD9" w:rsidP="003F324A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3197">
        <w:rPr>
          <w:rFonts w:ascii="Times New Roman" w:hAnsi="Times New Roman"/>
          <w:sz w:val="28"/>
          <w:szCs w:val="28"/>
        </w:rPr>
        <w:t>5. </w:t>
      </w:r>
      <w:r w:rsidR="00B66BB9" w:rsidRPr="008A3197">
        <w:rPr>
          <w:rFonts w:ascii="Times New Roman" w:eastAsiaTheme="minorHAnsi" w:hAnsi="Times New Roman"/>
          <w:sz w:val="28"/>
          <w:szCs w:val="28"/>
        </w:rPr>
        <w:t>Контроль за исполнением настоящего Решения возложить на комитет по местному самоуправлению</w:t>
      </w:r>
      <w:r w:rsidR="00B66BB9" w:rsidRPr="008A3197">
        <w:rPr>
          <w:rFonts w:ascii="Times New Roman" w:hAnsi="Times New Roman"/>
          <w:sz w:val="28"/>
          <w:szCs w:val="28"/>
        </w:rPr>
        <w:t>.</w:t>
      </w:r>
    </w:p>
    <w:p w:rsidR="004C702F" w:rsidRDefault="004C702F" w:rsidP="003F3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197" w:rsidRPr="008A3197" w:rsidRDefault="008A3197" w:rsidP="003F3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02F" w:rsidRPr="008A3197" w:rsidRDefault="004C702F" w:rsidP="002F1919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8A3197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9C002F" w:rsidRPr="008A3197" w:rsidRDefault="004C702F" w:rsidP="009C002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8A3197">
        <w:rPr>
          <w:rFonts w:ascii="Times New Roman" w:hAnsi="Times New Roman"/>
          <w:b/>
          <w:sz w:val="28"/>
          <w:szCs w:val="28"/>
        </w:rPr>
        <w:t>Совета депутатов</w:t>
      </w:r>
      <w:r w:rsidR="00A34AD9" w:rsidRPr="008A3197">
        <w:rPr>
          <w:rFonts w:ascii="Times New Roman" w:hAnsi="Times New Roman"/>
          <w:b/>
          <w:sz w:val="28"/>
          <w:szCs w:val="28"/>
        </w:rPr>
        <w:tab/>
      </w:r>
      <w:r w:rsidR="00A34AD9" w:rsidRPr="008A3197">
        <w:rPr>
          <w:rFonts w:ascii="Times New Roman" w:hAnsi="Times New Roman"/>
          <w:b/>
          <w:sz w:val="28"/>
          <w:szCs w:val="28"/>
        </w:rPr>
        <w:tab/>
        <w:t xml:space="preserve">                                     </w:t>
      </w:r>
      <w:r w:rsidR="008729F3" w:rsidRPr="008A3197">
        <w:rPr>
          <w:rFonts w:ascii="Times New Roman" w:hAnsi="Times New Roman"/>
          <w:b/>
          <w:sz w:val="28"/>
          <w:szCs w:val="28"/>
        </w:rPr>
        <w:t xml:space="preserve">   </w:t>
      </w:r>
      <w:r w:rsidR="00A34AD9" w:rsidRPr="008A3197">
        <w:rPr>
          <w:rFonts w:ascii="Times New Roman" w:hAnsi="Times New Roman"/>
          <w:b/>
          <w:sz w:val="28"/>
          <w:szCs w:val="28"/>
        </w:rPr>
        <w:t xml:space="preserve">      </w:t>
      </w:r>
      <w:r w:rsidRPr="008A3197">
        <w:rPr>
          <w:rFonts w:ascii="Times New Roman" w:hAnsi="Times New Roman"/>
          <w:b/>
          <w:sz w:val="28"/>
          <w:szCs w:val="28"/>
        </w:rPr>
        <w:tab/>
      </w:r>
      <w:r w:rsidRPr="008A3197">
        <w:rPr>
          <w:rFonts w:ascii="Times New Roman" w:hAnsi="Times New Roman"/>
          <w:b/>
          <w:sz w:val="28"/>
          <w:szCs w:val="28"/>
        </w:rPr>
        <w:tab/>
        <w:t xml:space="preserve">   Н.Л. Скобеев</w:t>
      </w:r>
    </w:p>
    <w:sectPr w:rsidR="009C002F" w:rsidRPr="008A3197" w:rsidSect="008A3197">
      <w:headerReference w:type="default" r:id="rId9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119" w:rsidRDefault="00BC6119" w:rsidP="00AD352E">
      <w:pPr>
        <w:spacing w:after="0" w:line="240" w:lineRule="auto"/>
      </w:pPr>
      <w:r>
        <w:separator/>
      </w:r>
    </w:p>
  </w:endnote>
  <w:endnote w:type="continuationSeparator" w:id="0">
    <w:p w:rsidR="00BC6119" w:rsidRDefault="00BC6119" w:rsidP="00AD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119" w:rsidRDefault="00BC6119" w:rsidP="00AD352E">
      <w:pPr>
        <w:spacing w:after="0" w:line="240" w:lineRule="auto"/>
      </w:pPr>
      <w:r>
        <w:separator/>
      </w:r>
    </w:p>
  </w:footnote>
  <w:footnote w:type="continuationSeparator" w:id="0">
    <w:p w:rsidR="00BC6119" w:rsidRDefault="00BC6119" w:rsidP="00AD3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142114"/>
      <w:docPartObj>
        <w:docPartGallery w:val="Page Numbers (Top of Page)"/>
        <w:docPartUnique/>
      </w:docPartObj>
    </w:sdtPr>
    <w:sdtEndPr/>
    <w:sdtContent>
      <w:p w:rsidR="00AD352E" w:rsidRDefault="00234E02" w:rsidP="00AD352E">
        <w:pPr>
          <w:pStyle w:val="a6"/>
          <w:jc w:val="center"/>
        </w:pPr>
        <w:r>
          <w:fldChar w:fldCharType="begin"/>
        </w:r>
        <w:r w:rsidR="00AD352E">
          <w:instrText>PAGE   \* MERGEFORMAT</w:instrText>
        </w:r>
        <w:r>
          <w:fldChar w:fldCharType="separate"/>
        </w:r>
        <w:r w:rsidR="002F716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B434B"/>
    <w:multiLevelType w:val="hybridMultilevel"/>
    <w:tmpl w:val="B76E8EFA"/>
    <w:lvl w:ilvl="0" w:tplc="041E67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9C7C09"/>
    <w:multiLevelType w:val="multilevel"/>
    <w:tmpl w:val="7BE8D05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05345EA"/>
    <w:multiLevelType w:val="hybridMultilevel"/>
    <w:tmpl w:val="D020F366"/>
    <w:lvl w:ilvl="0" w:tplc="3F72542C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8F441A6"/>
    <w:multiLevelType w:val="hybridMultilevel"/>
    <w:tmpl w:val="9E9EA422"/>
    <w:lvl w:ilvl="0" w:tplc="79DEA02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D26AC9"/>
    <w:multiLevelType w:val="hybridMultilevel"/>
    <w:tmpl w:val="C4BCF7B4"/>
    <w:lvl w:ilvl="0" w:tplc="73700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B206A8"/>
    <w:multiLevelType w:val="hybridMultilevel"/>
    <w:tmpl w:val="BFEC516E"/>
    <w:lvl w:ilvl="0" w:tplc="9788C5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AA84B22"/>
    <w:multiLevelType w:val="hybridMultilevel"/>
    <w:tmpl w:val="DF5A445E"/>
    <w:lvl w:ilvl="0" w:tplc="C1127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C616FB"/>
    <w:multiLevelType w:val="multilevel"/>
    <w:tmpl w:val="95A42F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29845FB"/>
    <w:multiLevelType w:val="hybridMultilevel"/>
    <w:tmpl w:val="9B661DFE"/>
    <w:lvl w:ilvl="0" w:tplc="9922127C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B36784"/>
    <w:multiLevelType w:val="multilevel"/>
    <w:tmpl w:val="EF4A8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72" w:hanging="2160"/>
      </w:pPr>
      <w:rPr>
        <w:rFonts w:hint="default"/>
      </w:rPr>
    </w:lvl>
  </w:abstractNum>
  <w:abstractNum w:abstractNumId="10">
    <w:nsid w:val="71DC4748"/>
    <w:multiLevelType w:val="hybridMultilevel"/>
    <w:tmpl w:val="28F6B068"/>
    <w:lvl w:ilvl="0" w:tplc="70A847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5D83A90"/>
    <w:multiLevelType w:val="multilevel"/>
    <w:tmpl w:val="DC02B4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6934047"/>
    <w:multiLevelType w:val="multilevel"/>
    <w:tmpl w:val="5120912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1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11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1BF9"/>
    <w:rsid w:val="000136D2"/>
    <w:rsid w:val="00021816"/>
    <w:rsid w:val="00022DF5"/>
    <w:rsid w:val="0002331D"/>
    <w:rsid w:val="0002607C"/>
    <w:rsid w:val="000640B4"/>
    <w:rsid w:val="000643A4"/>
    <w:rsid w:val="00071A38"/>
    <w:rsid w:val="00075A63"/>
    <w:rsid w:val="0008062D"/>
    <w:rsid w:val="00091FB6"/>
    <w:rsid w:val="00094316"/>
    <w:rsid w:val="000959C4"/>
    <w:rsid w:val="000A3C77"/>
    <w:rsid w:val="000B2157"/>
    <w:rsid w:val="000B3C86"/>
    <w:rsid w:val="000D236A"/>
    <w:rsid w:val="000E1C4C"/>
    <w:rsid w:val="001071A1"/>
    <w:rsid w:val="00116D33"/>
    <w:rsid w:val="001170B2"/>
    <w:rsid w:val="0012220B"/>
    <w:rsid w:val="00125F08"/>
    <w:rsid w:val="0013614E"/>
    <w:rsid w:val="00141C8E"/>
    <w:rsid w:val="001427A3"/>
    <w:rsid w:val="00156C4B"/>
    <w:rsid w:val="001610A5"/>
    <w:rsid w:val="001706F5"/>
    <w:rsid w:val="0017767A"/>
    <w:rsid w:val="00185290"/>
    <w:rsid w:val="00185BE0"/>
    <w:rsid w:val="00192BB9"/>
    <w:rsid w:val="001B5811"/>
    <w:rsid w:val="001C2B02"/>
    <w:rsid w:val="001C65FB"/>
    <w:rsid w:val="001D203D"/>
    <w:rsid w:val="001E2DC7"/>
    <w:rsid w:val="001F2B1B"/>
    <w:rsid w:val="001F58CF"/>
    <w:rsid w:val="00200B35"/>
    <w:rsid w:val="002024C3"/>
    <w:rsid w:val="002065B2"/>
    <w:rsid w:val="0022129B"/>
    <w:rsid w:val="00234361"/>
    <w:rsid w:val="00234E02"/>
    <w:rsid w:val="00237BBE"/>
    <w:rsid w:val="00242629"/>
    <w:rsid w:val="002543C7"/>
    <w:rsid w:val="00254E0F"/>
    <w:rsid w:val="002609B1"/>
    <w:rsid w:val="002741E7"/>
    <w:rsid w:val="00275A15"/>
    <w:rsid w:val="00286103"/>
    <w:rsid w:val="00290FD8"/>
    <w:rsid w:val="0029168C"/>
    <w:rsid w:val="002A2B51"/>
    <w:rsid w:val="002B71CD"/>
    <w:rsid w:val="002C26E7"/>
    <w:rsid w:val="002D21B4"/>
    <w:rsid w:val="002D40CD"/>
    <w:rsid w:val="002E19D4"/>
    <w:rsid w:val="002F1919"/>
    <w:rsid w:val="002F5A3D"/>
    <w:rsid w:val="002F7163"/>
    <w:rsid w:val="003077F3"/>
    <w:rsid w:val="00307E6C"/>
    <w:rsid w:val="00340F1E"/>
    <w:rsid w:val="00343861"/>
    <w:rsid w:val="00347A4A"/>
    <w:rsid w:val="00353DBA"/>
    <w:rsid w:val="003635A2"/>
    <w:rsid w:val="00364BFE"/>
    <w:rsid w:val="003706F3"/>
    <w:rsid w:val="00387138"/>
    <w:rsid w:val="00391958"/>
    <w:rsid w:val="003A7111"/>
    <w:rsid w:val="003A7A6A"/>
    <w:rsid w:val="003D3864"/>
    <w:rsid w:val="003E612B"/>
    <w:rsid w:val="003F324A"/>
    <w:rsid w:val="003F3981"/>
    <w:rsid w:val="003F62CF"/>
    <w:rsid w:val="00410449"/>
    <w:rsid w:val="00424C4D"/>
    <w:rsid w:val="00426B93"/>
    <w:rsid w:val="00431002"/>
    <w:rsid w:val="00432E96"/>
    <w:rsid w:val="00441DF1"/>
    <w:rsid w:val="00442CB0"/>
    <w:rsid w:val="00450162"/>
    <w:rsid w:val="00455AAC"/>
    <w:rsid w:val="0046271D"/>
    <w:rsid w:val="00462A81"/>
    <w:rsid w:val="004778F1"/>
    <w:rsid w:val="00495C26"/>
    <w:rsid w:val="004B4DCA"/>
    <w:rsid w:val="004C32A6"/>
    <w:rsid w:val="004C702F"/>
    <w:rsid w:val="004D0B30"/>
    <w:rsid w:val="004D3899"/>
    <w:rsid w:val="004D3D17"/>
    <w:rsid w:val="004E2C58"/>
    <w:rsid w:val="004E4101"/>
    <w:rsid w:val="004E5EAF"/>
    <w:rsid w:val="004F38A7"/>
    <w:rsid w:val="004F3C02"/>
    <w:rsid w:val="004F4DDA"/>
    <w:rsid w:val="005120DC"/>
    <w:rsid w:val="0053496B"/>
    <w:rsid w:val="00537357"/>
    <w:rsid w:val="00551128"/>
    <w:rsid w:val="005519B6"/>
    <w:rsid w:val="00573730"/>
    <w:rsid w:val="00585E4A"/>
    <w:rsid w:val="00586FCE"/>
    <w:rsid w:val="005A1285"/>
    <w:rsid w:val="005A6B49"/>
    <w:rsid w:val="005B0912"/>
    <w:rsid w:val="005B2B63"/>
    <w:rsid w:val="005B3CC4"/>
    <w:rsid w:val="005C42E4"/>
    <w:rsid w:val="005F1C8B"/>
    <w:rsid w:val="005F7EE5"/>
    <w:rsid w:val="006004C7"/>
    <w:rsid w:val="006016DA"/>
    <w:rsid w:val="00602C8C"/>
    <w:rsid w:val="006221A6"/>
    <w:rsid w:val="00627A6E"/>
    <w:rsid w:val="00630B4E"/>
    <w:rsid w:val="00631E2A"/>
    <w:rsid w:val="00632304"/>
    <w:rsid w:val="00633101"/>
    <w:rsid w:val="0063727B"/>
    <w:rsid w:val="006378BC"/>
    <w:rsid w:val="00664285"/>
    <w:rsid w:val="00673513"/>
    <w:rsid w:val="00691DAF"/>
    <w:rsid w:val="00693ECE"/>
    <w:rsid w:val="00696FD1"/>
    <w:rsid w:val="006B0860"/>
    <w:rsid w:val="006B28D8"/>
    <w:rsid w:val="006B62CB"/>
    <w:rsid w:val="006C4F0A"/>
    <w:rsid w:val="006D4730"/>
    <w:rsid w:val="006F0BB5"/>
    <w:rsid w:val="00704F72"/>
    <w:rsid w:val="007059B5"/>
    <w:rsid w:val="00706DA3"/>
    <w:rsid w:val="00715062"/>
    <w:rsid w:val="00751344"/>
    <w:rsid w:val="00763CEB"/>
    <w:rsid w:val="00765D6C"/>
    <w:rsid w:val="00791C94"/>
    <w:rsid w:val="007B067A"/>
    <w:rsid w:val="007C31F6"/>
    <w:rsid w:val="007C677C"/>
    <w:rsid w:val="007C7E6D"/>
    <w:rsid w:val="007D5A17"/>
    <w:rsid w:val="0080430A"/>
    <w:rsid w:val="0082509E"/>
    <w:rsid w:val="008570F9"/>
    <w:rsid w:val="008607E7"/>
    <w:rsid w:val="008729F3"/>
    <w:rsid w:val="00875C8E"/>
    <w:rsid w:val="00886920"/>
    <w:rsid w:val="00890F34"/>
    <w:rsid w:val="0089291B"/>
    <w:rsid w:val="00892A2D"/>
    <w:rsid w:val="008A02AD"/>
    <w:rsid w:val="008A3197"/>
    <w:rsid w:val="008B398B"/>
    <w:rsid w:val="008B4BAC"/>
    <w:rsid w:val="008B52B0"/>
    <w:rsid w:val="008D4D6C"/>
    <w:rsid w:val="008E5FFC"/>
    <w:rsid w:val="008E603D"/>
    <w:rsid w:val="008F069E"/>
    <w:rsid w:val="008F566E"/>
    <w:rsid w:val="0091234B"/>
    <w:rsid w:val="009163FA"/>
    <w:rsid w:val="00946C4A"/>
    <w:rsid w:val="00953A7C"/>
    <w:rsid w:val="00956EE2"/>
    <w:rsid w:val="00977B98"/>
    <w:rsid w:val="009953AF"/>
    <w:rsid w:val="009B50CF"/>
    <w:rsid w:val="009C002F"/>
    <w:rsid w:val="009C36C7"/>
    <w:rsid w:val="009E3D7F"/>
    <w:rsid w:val="009E427D"/>
    <w:rsid w:val="009E4581"/>
    <w:rsid w:val="00A01038"/>
    <w:rsid w:val="00A0514F"/>
    <w:rsid w:val="00A12F68"/>
    <w:rsid w:val="00A14A17"/>
    <w:rsid w:val="00A2582C"/>
    <w:rsid w:val="00A34AD9"/>
    <w:rsid w:val="00A42DFB"/>
    <w:rsid w:val="00A53C69"/>
    <w:rsid w:val="00A77968"/>
    <w:rsid w:val="00A871BF"/>
    <w:rsid w:val="00AA55A7"/>
    <w:rsid w:val="00AA55BA"/>
    <w:rsid w:val="00AA78DA"/>
    <w:rsid w:val="00AC37EC"/>
    <w:rsid w:val="00AD352E"/>
    <w:rsid w:val="00AE70C1"/>
    <w:rsid w:val="00AF682A"/>
    <w:rsid w:val="00AF6D61"/>
    <w:rsid w:val="00B1330C"/>
    <w:rsid w:val="00B14FBD"/>
    <w:rsid w:val="00B1594F"/>
    <w:rsid w:val="00B24180"/>
    <w:rsid w:val="00B32732"/>
    <w:rsid w:val="00B328CF"/>
    <w:rsid w:val="00B414B6"/>
    <w:rsid w:val="00B43794"/>
    <w:rsid w:val="00B4542B"/>
    <w:rsid w:val="00B52AD5"/>
    <w:rsid w:val="00B54EAE"/>
    <w:rsid w:val="00B55AAD"/>
    <w:rsid w:val="00B63D44"/>
    <w:rsid w:val="00B66BB9"/>
    <w:rsid w:val="00B7652D"/>
    <w:rsid w:val="00BA48E1"/>
    <w:rsid w:val="00BA619F"/>
    <w:rsid w:val="00BC5999"/>
    <w:rsid w:val="00BC6119"/>
    <w:rsid w:val="00BE6CBD"/>
    <w:rsid w:val="00BE7954"/>
    <w:rsid w:val="00BF104E"/>
    <w:rsid w:val="00BF5CF1"/>
    <w:rsid w:val="00BF6C97"/>
    <w:rsid w:val="00BF6E02"/>
    <w:rsid w:val="00C01DB4"/>
    <w:rsid w:val="00C03FD1"/>
    <w:rsid w:val="00C14733"/>
    <w:rsid w:val="00C223EC"/>
    <w:rsid w:val="00C24215"/>
    <w:rsid w:val="00C3000B"/>
    <w:rsid w:val="00C43AD5"/>
    <w:rsid w:val="00C542AD"/>
    <w:rsid w:val="00C56246"/>
    <w:rsid w:val="00C66818"/>
    <w:rsid w:val="00C770B0"/>
    <w:rsid w:val="00C87ECC"/>
    <w:rsid w:val="00CB2237"/>
    <w:rsid w:val="00CC6D2D"/>
    <w:rsid w:val="00CC6FCD"/>
    <w:rsid w:val="00CC7BA5"/>
    <w:rsid w:val="00CD1203"/>
    <w:rsid w:val="00CD58CE"/>
    <w:rsid w:val="00CD63AA"/>
    <w:rsid w:val="00CF1353"/>
    <w:rsid w:val="00CF2B6D"/>
    <w:rsid w:val="00D12A1F"/>
    <w:rsid w:val="00D16C8A"/>
    <w:rsid w:val="00D225AD"/>
    <w:rsid w:val="00D40508"/>
    <w:rsid w:val="00D45479"/>
    <w:rsid w:val="00D53E26"/>
    <w:rsid w:val="00D565F4"/>
    <w:rsid w:val="00D627CE"/>
    <w:rsid w:val="00D74ADA"/>
    <w:rsid w:val="00D91200"/>
    <w:rsid w:val="00D94560"/>
    <w:rsid w:val="00D945F4"/>
    <w:rsid w:val="00D95D0E"/>
    <w:rsid w:val="00DA00BA"/>
    <w:rsid w:val="00DB643B"/>
    <w:rsid w:val="00DD1961"/>
    <w:rsid w:val="00DD3294"/>
    <w:rsid w:val="00E10889"/>
    <w:rsid w:val="00E108F4"/>
    <w:rsid w:val="00E21169"/>
    <w:rsid w:val="00E21236"/>
    <w:rsid w:val="00E31249"/>
    <w:rsid w:val="00E6019A"/>
    <w:rsid w:val="00E90468"/>
    <w:rsid w:val="00E9481B"/>
    <w:rsid w:val="00EA006E"/>
    <w:rsid w:val="00EA309C"/>
    <w:rsid w:val="00EA35BE"/>
    <w:rsid w:val="00EA51EE"/>
    <w:rsid w:val="00EB0501"/>
    <w:rsid w:val="00EB3674"/>
    <w:rsid w:val="00EB3C2E"/>
    <w:rsid w:val="00EB791E"/>
    <w:rsid w:val="00ED7149"/>
    <w:rsid w:val="00F01A71"/>
    <w:rsid w:val="00F33A85"/>
    <w:rsid w:val="00F340F8"/>
    <w:rsid w:val="00F4788C"/>
    <w:rsid w:val="00F53820"/>
    <w:rsid w:val="00F57C5D"/>
    <w:rsid w:val="00F6223C"/>
    <w:rsid w:val="00F626CF"/>
    <w:rsid w:val="00F713D2"/>
    <w:rsid w:val="00F72C6B"/>
    <w:rsid w:val="00F772C1"/>
    <w:rsid w:val="00F81B76"/>
    <w:rsid w:val="00F9342A"/>
    <w:rsid w:val="00F93BFA"/>
    <w:rsid w:val="00F95FB9"/>
    <w:rsid w:val="00FA2E45"/>
    <w:rsid w:val="00FB65F0"/>
    <w:rsid w:val="00FC5EA1"/>
    <w:rsid w:val="00FD622E"/>
    <w:rsid w:val="00FE694B"/>
    <w:rsid w:val="00FF09E4"/>
    <w:rsid w:val="00FF4709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A752E-34F7-4D00-A7D6-F2A963C8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A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07E7"/>
    <w:pPr>
      <w:ind w:left="720"/>
      <w:contextualSpacing/>
    </w:pPr>
  </w:style>
  <w:style w:type="paragraph" w:customStyle="1" w:styleId="ConsPlusNormal">
    <w:name w:val="ConsPlusNormal"/>
    <w:rsid w:val="00A42DF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4A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Основной текст (2)_"/>
    <w:link w:val="20"/>
    <w:rsid w:val="009953A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53AF"/>
    <w:pPr>
      <w:widowControl w:val="0"/>
      <w:shd w:val="clear" w:color="auto" w:fill="FFFFFF"/>
      <w:spacing w:after="660" w:line="328" w:lineRule="exact"/>
      <w:jc w:val="right"/>
    </w:pPr>
    <w:rPr>
      <w:rFonts w:ascii="Times New Roman" w:eastAsia="Times New Roman" w:hAnsi="Times New Roman" w:cstheme="minorBidi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D3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52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D3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52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F478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51128"/>
    <w:rPr>
      <w:color w:val="0000FF"/>
      <w:u w:val="single"/>
    </w:rPr>
  </w:style>
  <w:style w:type="paragraph" w:styleId="ab">
    <w:name w:val="Title"/>
    <w:basedOn w:val="a"/>
    <w:link w:val="ac"/>
    <w:qFormat/>
    <w:rsid w:val="00D16C8A"/>
    <w:pPr>
      <w:spacing w:after="0" w:line="240" w:lineRule="auto"/>
      <w:jc w:val="center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D16C8A"/>
    <w:rPr>
      <w:rFonts w:ascii="Arial" w:eastAsia="Times New Roman" w:hAnsi="Arial" w:cs="Arial"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D16C8A"/>
    <w:pPr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D16C8A"/>
    <w:rPr>
      <w:rFonts w:ascii="Arial" w:eastAsia="Times New Roman" w:hAnsi="Arial" w:cs="Arial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377CA0D6DF84B590E9AB9B02DD07A5B336F8BC983DEEA035A7F1F9CE7C8AE2EC3A9A101FF4AF304C0B2tFU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1254-41A1-4472-8577-833D2A75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Томилова Алия Гумеровна</cp:lastModifiedBy>
  <cp:revision>4</cp:revision>
  <cp:lastPrinted>2018-01-30T10:05:00Z</cp:lastPrinted>
  <dcterms:created xsi:type="dcterms:W3CDTF">2018-01-30T07:18:00Z</dcterms:created>
  <dcterms:modified xsi:type="dcterms:W3CDTF">2018-01-30T10:07:00Z</dcterms:modified>
</cp:coreProperties>
</file>